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408CC973" w14:textId="77777777" w:rsidR="007C535D" w:rsidRPr="00A71D81" w:rsidRDefault="007C535D" w:rsidP="007C535D">
      <w:pPr>
        <w:pStyle w:val="a3"/>
        <w:spacing w:line="240" w:lineRule="auto"/>
        <w:jc w:val="center"/>
        <w:rPr>
          <w:rFonts w:ascii="GHEA Grapalat" w:hAnsi="GHEA Grapalat"/>
          <w:i w:val="0"/>
          <w:lang w:val="af-ZA"/>
        </w:rPr>
      </w:pPr>
    </w:p>
    <w:p w14:paraId="74191153" w14:textId="77777777" w:rsidR="007C535D" w:rsidRPr="00AE2768" w:rsidRDefault="007C535D" w:rsidP="007C535D">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00BA811C" w14:textId="77777777" w:rsidR="007C535D" w:rsidRPr="00D33E2C" w:rsidRDefault="007C535D" w:rsidP="007C535D">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0DF7CEA4" w14:textId="77777777" w:rsidR="007C535D" w:rsidRPr="00AE2768" w:rsidRDefault="007C535D" w:rsidP="007C535D">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76BF1748" w14:textId="0658B724" w:rsidR="007C535D" w:rsidRPr="00AE2768" w:rsidRDefault="007F7777" w:rsidP="007C535D">
      <w:pPr>
        <w:pStyle w:val="a3"/>
        <w:spacing w:line="240" w:lineRule="auto"/>
        <w:jc w:val="center"/>
        <w:rPr>
          <w:rFonts w:ascii="GHEA Grapalat" w:hAnsi="GHEA Grapalat"/>
          <w:i w:val="0"/>
          <w:lang w:val="af-ZA"/>
        </w:rPr>
      </w:pPr>
      <w:r>
        <w:rPr>
          <w:rFonts w:ascii="GHEA Grapalat" w:hAnsi="GHEA Grapalat"/>
          <w:i w:val="0"/>
          <w:lang w:val="af-ZA"/>
        </w:rPr>
        <w:t>2024</w:t>
      </w:r>
      <w:r w:rsidR="00BB33FC">
        <w:rPr>
          <w:rFonts w:ascii="GHEA Grapalat" w:hAnsi="GHEA Grapalat"/>
          <w:i w:val="0"/>
          <w:lang w:val="hy-AM"/>
        </w:rPr>
        <w:t xml:space="preserve"> </w:t>
      </w:r>
      <w:r w:rsidR="007C535D" w:rsidRPr="000F54D7">
        <w:rPr>
          <w:rFonts w:ascii="GHEA Grapalat" w:hAnsi="GHEA Grapalat"/>
          <w:i w:val="0"/>
          <w:lang w:val="af-ZA"/>
        </w:rPr>
        <w:t>թվականի «</w:t>
      </w:r>
      <w:r w:rsidR="00BD276B">
        <w:rPr>
          <w:rFonts w:ascii="GHEA Grapalat" w:hAnsi="GHEA Grapalat"/>
          <w:i w:val="0"/>
          <w:lang w:val="hy-AM"/>
        </w:rPr>
        <w:t>դեկտեմբերի</w:t>
      </w:r>
      <w:r w:rsidR="00FF3409">
        <w:rPr>
          <w:rFonts w:ascii="GHEA Grapalat" w:hAnsi="GHEA Grapalat"/>
          <w:i w:val="0"/>
          <w:lang w:val="af-ZA"/>
        </w:rPr>
        <w:t>»  «</w:t>
      </w:r>
      <w:r w:rsidR="00BD276B" w:rsidRPr="00BD276B">
        <w:rPr>
          <w:rFonts w:ascii="GHEA Grapalat" w:hAnsi="GHEA Grapalat"/>
          <w:i w:val="0"/>
          <w:lang w:val="af-ZA"/>
        </w:rPr>
        <w:t>03</w:t>
      </w:r>
      <w:r w:rsidR="007C535D" w:rsidRPr="000F54D7">
        <w:rPr>
          <w:rFonts w:ascii="GHEA Grapalat" w:hAnsi="GHEA Grapalat"/>
          <w:i w:val="0"/>
          <w:lang w:val="af-ZA"/>
        </w:rPr>
        <w:t>» «N2» որոշմամբ</w:t>
      </w:r>
      <w:r w:rsidR="007C535D" w:rsidRPr="00AE2768">
        <w:rPr>
          <w:rFonts w:ascii="GHEA Grapalat" w:hAnsi="GHEA Grapalat"/>
          <w:i w:val="0"/>
          <w:lang w:val="af-ZA"/>
        </w:rPr>
        <w:t xml:space="preserve"> </w:t>
      </w:r>
    </w:p>
    <w:p w14:paraId="1BED2938" w14:textId="77777777" w:rsidR="007C535D" w:rsidRPr="00AE2768" w:rsidRDefault="007C535D" w:rsidP="007C535D">
      <w:pPr>
        <w:pStyle w:val="a3"/>
        <w:spacing w:line="240" w:lineRule="auto"/>
        <w:jc w:val="center"/>
        <w:rPr>
          <w:rFonts w:ascii="GHEA Grapalat" w:hAnsi="GHEA Grapalat"/>
          <w:i w:val="0"/>
          <w:lang w:val="af-ZA"/>
        </w:rPr>
      </w:pPr>
    </w:p>
    <w:p w14:paraId="7453158B" w14:textId="5E0669D5" w:rsidR="007C535D" w:rsidRPr="00C87EE8" w:rsidRDefault="007C535D" w:rsidP="007C535D">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BD276B">
        <w:rPr>
          <w:rFonts w:ascii="GHEA Grapalat" w:hAnsi="GHEA Grapalat"/>
          <w:i w:val="0"/>
          <w:lang w:val="af-ZA"/>
        </w:rPr>
        <w:t>ԵԱԱԿ-ԳՀԱՊՁԲ-24/15-6</w:t>
      </w:r>
    </w:p>
    <w:p w14:paraId="326E6B49" w14:textId="77777777" w:rsidR="007C535D" w:rsidRPr="00AE2768" w:rsidRDefault="007C535D" w:rsidP="007C535D">
      <w:pPr>
        <w:pStyle w:val="a3"/>
        <w:spacing w:line="240" w:lineRule="auto"/>
        <w:jc w:val="center"/>
        <w:rPr>
          <w:rFonts w:ascii="GHEA Grapalat" w:hAnsi="GHEA Grapalat"/>
          <w:i w:val="0"/>
          <w:lang w:val="af-ZA"/>
        </w:rPr>
      </w:pPr>
    </w:p>
    <w:p w14:paraId="511697AD" w14:textId="6E92FAFD" w:rsidR="007C535D" w:rsidRPr="00AE2768" w:rsidRDefault="00B30B96" w:rsidP="007C535D">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B30B96">
        <w:rPr>
          <w:rFonts w:ascii="GHEA Grapalat" w:hAnsi="GHEA Grapalat"/>
          <w:b/>
          <w:lang w:val="af-ZA"/>
        </w:rPr>
        <w:t xml:space="preserve">Երևանի </w:t>
      </w:r>
      <w:r w:rsidR="007C535D" w:rsidRPr="00B30B96">
        <w:rPr>
          <w:rFonts w:ascii="GHEA Grapalat" w:hAnsi="GHEA Grapalat"/>
          <w:b/>
          <w:lang w:val="af-ZA"/>
        </w:rPr>
        <w:t>&lt;&lt;</w:t>
      </w:r>
      <w:r w:rsidRPr="00B30B96">
        <w:rPr>
          <w:rFonts w:ascii="GHEA Grapalat" w:hAnsi="GHEA Grapalat"/>
          <w:b/>
          <w:lang w:val="af-ZA"/>
        </w:rPr>
        <w:t>Ավան</w:t>
      </w:r>
      <w:r w:rsidR="007C535D" w:rsidRPr="00B30B96">
        <w:rPr>
          <w:rFonts w:ascii="GHEA Grapalat" w:hAnsi="GHEA Grapalat"/>
          <w:b/>
          <w:lang w:val="af-ZA"/>
        </w:rPr>
        <w:t>&gt;&gt;</w:t>
      </w:r>
      <w:r w:rsidRPr="00B30B96">
        <w:rPr>
          <w:rFonts w:ascii="GHEA Grapalat" w:hAnsi="GHEA Grapalat"/>
          <w:b/>
          <w:lang w:val="af-ZA"/>
        </w:rPr>
        <w:t xml:space="preserve"> Առողջության Կենտրոն</w:t>
      </w:r>
      <w:r w:rsidR="007C535D" w:rsidRPr="00B30B96">
        <w:rPr>
          <w:rFonts w:ascii="GHEA Grapalat" w:hAnsi="GHEA Grapalat"/>
          <w:b/>
          <w:lang w:val="af-ZA"/>
        </w:rPr>
        <w:t xml:space="preserve">  ՓԲԸ</w:t>
      </w:r>
      <w:r w:rsidR="007C535D">
        <w:rPr>
          <w:rFonts w:ascii="GHEA Grapalat" w:hAnsi="GHEA Grapalat"/>
          <w:i w:val="0"/>
          <w:lang w:val="af-ZA"/>
        </w:rPr>
        <w:t>-ն</w:t>
      </w:r>
      <w:r w:rsidR="007C535D" w:rsidRPr="00864564">
        <w:rPr>
          <w:rFonts w:ascii="GHEA Grapalat" w:hAnsi="GHEA Grapalat"/>
          <w:i w:val="0"/>
          <w:lang w:val="af-ZA"/>
        </w:rPr>
        <w:t>, որը գտնվում է</w:t>
      </w:r>
      <w:r w:rsidR="007C535D">
        <w:rPr>
          <w:rFonts w:ascii="GHEA Grapalat" w:hAnsi="GHEA Grapalat"/>
          <w:i w:val="0"/>
          <w:lang w:val="af-ZA"/>
        </w:rPr>
        <w:t xml:space="preserve"> ք. Երևան  Ավան Խուդյակով փ.</w:t>
      </w:r>
      <w:r w:rsidR="007C535D" w:rsidRPr="00864564">
        <w:rPr>
          <w:rFonts w:ascii="GHEA Grapalat" w:hAnsi="GHEA Grapalat"/>
          <w:i w:val="0"/>
          <w:lang w:val="af-ZA"/>
        </w:rPr>
        <w:t xml:space="preserve"> հասցեում</w:t>
      </w:r>
      <w:r w:rsidR="007C535D" w:rsidRPr="00504F24">
        <w:rPr>
          <w:rFonts w:ascii="GHEA Grapalat" w:hAnsi="GHEA Grapalat"/>
          <w:i w:val="0"/>
          <w:lang w:val="af-ZA"/>
        </w:rPr>
        <w:t xml:space="preserve"> ,</w:t>
      </w:r>
      <w:r w:rsidR="007C535D" w:rsidRPr="00BD362D">
        <w:rPr>
          <w:rFonts w:ascii="GHEA Grapalat" w:hAnsi="GHEA Grapalat"/>
          <w:i w:val="0"/>
          <w:lang w:val="af-ZA"/>
        </w:rPr>
        <w:t xml:space="preserve"> </w:t>
      </w:r>
      <w:r w:rsidR="007C535D" w:rsidRPr="00504F24">
        <w:rPr>
          <w:rFonts w:ascii="GHEA Grapalat" w:hAnsi="GHEA Grapalat"/>
          <w:i w:val="0"/>
          <w:lang w:val="af-ZA"/>
        </w:rPr>
        <w:t xml:space="preserve">հայտարարում է </w:t>
      </w:r>
      <w:r w:rsidR="007C535D" w:rsidRPr="00504F24">
        <w:rPr>
          <w:rFonts w:ascii="GHEA Grapalat" w:hAnsi="GHEA Grapalat"/>
          <w:i w:val="0"/>
          <w:lang w:val="hy-AM"/>
        </w:rPr>
        <w:t>գնանշման հարցում</w:t>
      </w:r>
      <w:r w:rsidR="007C535D">
        <w:rPr>
          <w:rFonts w:ascii="GHEA Grapalat" w:hAnsi="GHEA Grapalat"/>
          <w:i w:val="0"/>
          <w:lang w:val="af-ZA"/>
        </w:rPr>
        <w:t xml:space="preserve">, որն իրականացվում է մեկ </w:t>
      </w:r>
      <w:r w:rsidR="007C535D" w:rsidRPr="00504F24">
        <w:rPr>
          <w:rFonts w:ascii="GHEA Grapalat" w:hAnsi="GHEA Grapalat"/>
          <w:i w:val="0"/>
          <w:lang w:val="af-ZA"/>
        </w:rPr>
        <w:t>փուլով:</w:t>
      </w:r>
      <w:r w:rsidR="007C535D">
        <w:rPr>
          <w:rFonts w:ascii="GHEA Grapalat" w:hAnsi="GHEA Grapalat"/>
          <w:i w:val="0"/>
          <w:lang w:val="af-ZA"/>
        </w:rPr>
        <w:t xml:space="preserve"> </w:t>
      </w:r>
      <w:r w:rsidR="007C535D" w:rsidRPr="00AE2768">
        <w:rPr>
          <w:rFonts w:ascii="GHEA Grapalat" w:hAnsi="GHEA Grapalat"/>
          <w:i w:val="0"/>
          <w:lang w:val="af-ZA"/>
        </w:rPr>
        <w:t xml:space="preserve">Սույն ընթացակարգի արդյունքում </w:t>
      </w:r>
      <w:r w:rsidR="007C535D" w:rsidRPr="00AE2768">
        <w:rPr>
          <w:rFonts w:ascii="GHEA Grapalat" w:hAnsi="GHEA Grapalat"/>
          <w:i w:val="0"/>
          <w:lang w:val="hy-AM"/>
        </w:rPr>
        <w:t>ընտրված</w:t>
      </w:r>
      <w:r w:rsidR="007C535D" w:rsidRPr="00AE2768">
        <w:rPr>
          <w:rFonts w:ascii="GHEA Grapalat" w:hAnsi="GHEA Grapalat"/>
          <w:i w:val="0"/>
          <w:lang w:val="af-ZA"/>
        </w:rPr>
        <w:t xml:space="preserve"> մասնակցին սահմանված կարգով կառաջարկվի կնքել</w:t>
      </w:r>
      <w:r w:rsidR="007C535D">
        <w:rPr>
          <w:rFonts w:ascii="GHEA Grapalat" w:hAnsi="GHEA Grapalat"/>
          <w:i w:val="0"/>
          <w:lang w:val="af-ZA"/>
        </w:rPr>
        <w:t xml:space="preserve"> </w:t>
      </w:r>
      <w:r w:rsidR="007C535D" w:rsidRPr="00AE2768">
        <w:rPr>
          <w:rFonts w:ascii="GHEA Grapalat" w:hAnsi="GHEA Grapalat"/>
          <w:i w:val="0"/>
          <w:lang w:val="af-ZA"/>
        </w:rPr>
        <w:t xml:space="preserve"> </w:t>
      </w:r>
      <w:r w:rsidR="00CE540E">
        <w:rPr>
          <w:rFonts w:ascii="GHEA Grapalat" w:hAnsi="GHEA Grapalat"/>
          <w:b/>
          <w:lang w:val="hy-AM"/>
        </w:rPr>
        <w:t>քիմիական նյութերի</w:t>
      </w:r>
      <w:r w:rsidR="007C535D">
        <w:rPr>
          <w:rFonts w:ascii="GHEA Grapalat" w:hAnsi="GHEA Grapalat"/>
          <w:b/>
          <w:sz w:val="18"/>
          <w:szCs w:val="18"/>
          <w:lang w:val="hy-AM"/>
        </w:rPr>
        <w:t xml:space="preserve"> </w:t>
      </w:r>
      <w:r w:rsidR="007C535D">
        <w:rPr>
          <w:rFonts w:ascii="GHEA Grapalat" w:hAnsi="GHEA Grapalat"/>
          <w:i w:val="0"/>
          <w:lang w:val="af-ZA"/>
        </w:rPr>
        <w:t xml:space="preserve"> </w:t>
      </w:r>
      <w:r w:rsidR="007C535D">
        <w:rPr>
          <w:rFonts w:ascii="GHEA Grapalat" w:hAnsi="GHEA Grapalat"/>
          <w:i w:val="0"/>
          <w:lang w:val="hy-AM"/>
        </w:rPr>
        <w:t xml:space="preserve">ձեռքբերման </w:t>
      </w:r>
      <w:r w:rsidR="007C535D" w:rsidRPr="00AE2768">
        <w:rPr>
          <w:rFonts w:ascii="GHEA Grapalat" w:hAnsi="GHEA Grapalat"/>
          <w:i w:val="0"/>
          <w:lang w:val="af-ZA"/>
        </w:rPr>
        <w:t xml:space="preserve">պայմանագիր (այսուհետ` պայմանագիր)։ </w:t>
      </w:r>
    </w:p>
    <w:p w14:paraId="6AC59E9D" w14:textId="77777777" w:rsidR="007C535D" w:rsidRPr="00AE2768" w:rsidRDefault="007C535D" w:rsidP="007C535D">
      <w:pPr>
        <w:pStyle w:val="a3"/>
        <w:spacing w:line="240" w:lineRule="auto"/>
        <w:ind w:firstLine="0"/>
        <w:rPr>
          <w:rFonts w:ascii="GHEA Grapalat" w:hAnsi="GHEA Grapalat"/>
          <w:i w:val="0"/>
          <w:lang w:val="af-ZA"/>
        </w:rPr>
      </w:pPr>
      <w:r>
        <w:rPr>
          <w:rFonts w:ascii="GHEA Grapalat" w:hAnsi="GHEA Grapalat"/>
          <w:i w:val="0"/>
          <w:lang w:val="af-ZA"/>
        </w:rPr>
        <w:tab/>
      </w: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A62D3EA" w14:textId="77777777" w:rsidR="007C535D" w:rsidRPr="00AE2768" w:rsidRDefault="007C535D" w:rsidP="007C535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C687A9E"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4F34EB98" w14:textId="0BA0F4CF"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sidRPr="000935F3">
        <w:rPr>
          <w:rFonts w:ascii="GHEA Grapalat" w:hAnsi="GHEA Grapalat"/>
          <w:b/>
          <w:i w:val="0"/>
          <w:lang w:val="af-ZA"/>
        </w:rPr>
        <w:t>7-</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sidR="00664FC2">
        <w:rPr>
          <w:rFonts w:ascii="GHEA Grapalat" w:hAnsi="GHEA Grapalat"/>
          <w:b/>
          <w:i w:val="0"/>
          <w:lang w:val="hy-AM"/>
        </w:rPr>
        <w:t>1</w:t>
      </w:r>
      <w:r w:rsidR="00664FC2" w:rsidRPr="00664FC2">
        <w:rPr>
          <w:rFonts w:ascii="GHEA Grapalat" w:hAnsi="GHEA Grapalat"/>
          <w:b/>
          <w:i w:val="0"/>
          <w:lang w:val="af-ZA"/>
        </w:rPr>
        <w:t>3</w:t>
      </w:r>
      <w:r>
        <w:rPr>
          <w:rFonts w:ascii="GHEA Grapalat" w:hAnsi="GHEA Grapalat"/>
          <w:b/>
          <w:i w:val="0"/>
          <w:lang w:val="hy-AM"/>
        </w:rPr>
        <w:t>,00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C3F0B26"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99B7DFB" w14:textId="58376293" w:rsidR="007C535D" w:rsidRPr="00BF7FF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af-ZA"/>
        </w:rPr>
        <w:t>7-րդ օրվա ժամը 1</w:t>
      </w:r>
      <w:r w:rsidR="00D97A54">
        <w:rPr>
          <w:rFonts w:ascii="GHEA Grapalat" w:hAnsi="GHEA Grapalat"/>
          <w:b/>
          <w:i w:val="0"/>
          <w:lang w:val="af-ZA"/>
        </w:rPr>
        <w:t>3</w:t>
      </w:r>
      <w:r>
        <w:rPr>
          <w:rFonts w:ascii="GHEA Grapalat" w:hAnsi="GHEA Grapalat"/>
          <w:b/>
          <w:i w:val="0"/>
          <w:lang w:val="af-ZA"/>
        </w:rPr>
        <w:t>.0</w:t>
      </w:r>
      <w:r w:rsidRPr="002B6512">
        <w:rPr>
          <w:rFonts w:ascii="GHEA Grapalat" w:hAnsi="GHEA Grapalat"/>
          <w:b/>
          <w:i w:val="0"/>
          <w:lang w:val="af-ZA"/>
        </w:rPr>
        <w:t>0-ը:</w:t>
      </w:r>
    </w:p>
    <w:p w14:paraId="3D3CE378"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63EF51E7" w14:textId="1A61A77D" w:rsidR="007C535D" w:rsidRPr="00BF7FF8" w:rsidRDefault="007C535D" w:rsidP="007C535D">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7F6B70">
        <w:rPr>
          <w:rFonts w:ascii="GHEA Grapalat" w:hAnsi="GHEA Grapalat"/>
          <w:b/>
          <w:highlight w:val="yellow"/>
          <w:lang w:val="af-ZA"/>
        </w:rPr>
        <w:t>4</w:t>
      </w:r>
      <w:r w:rsidRPr="007140D9">
        <w:rPr>
          <w:rFonts w:ascii="GHEA Grapalat" w:hAnsi="GHEA Grapalat"/>
          <w:b/>
          <w:highlight w:val="yellow"/>
          <w:lang w:val="af-ZA"/>
        </w:rPr>
        <w:t xml:space="preserve">թ  </w:t>
      </w:r>
      <w:r w:rsidR="00BD276B">
        <w:rPr>
          <w:rFonts w:ascii="GHEA Grapalat" w:hAnsi="GHEA Grapalat"/>
          <w:b/>
          <w:highlight w:val="yellow"/>
          <w:lang w:val="hy-AM"/>
        </w:rPr>
        <w:t>դեկտեմբերի</w:t>
      </w:r>
      <w:r w:rsidRPr="007140D9">
        <w:rPr>
          <w:rFonts w:ascii="GHEA Grapalat" w:hAnsi="GHEA Grapalat"/>
          <w:b/>
          <w:highlight w:val="yellow"/>
          <w:lang w:val="af-ZA"/>
        </w:rPr>
        <w:t xml:space="preserve">  </w:t>
      </w:r>
      <w:r w:rsidR="00BD276B">
        <w:rPr>
          <w:rFonts w:ascii="GHEA Grapalat" w:hAnsi="GHEA Grapalat"/>
          <w:b/>
          <w:lang w:val="hy-AM"/>
        </w:rPr>
        <w:t>11</w:t>
      </w:r>
      <w:r w:rsidRPr="000935F3">
        <w:rPr>
          <w:rFonts w:ascii="GHEA Grapalat" w:hAnsi="GHEA Grapalat"/>
          <w:b/>
          <w:i w:val="0"/>
          <w:lang w:val="af-ZA"/>
        </w:rPr>
        <w:t>-ին  ժամը 1</w:t>
      </w:r>
      <w:r w:rsidR="00664FC2">
        <w:rPr>
          <w:rFonts w:ascii="GHEA Grapalat" w:hAnsi="GHEA Grapalat"/>
          <w:b/>
          <w:i w:val="0"/>
          <w:lang w:val="af-ZA"/>
        </w:rPr>
        <w:t>3</w:t>
      </w:r>
      <w:r>
        <w:rPr>
          <w:rFonts w:ascii="GHEA Grapalat" w:hAnsi="GHEA Grapalat"/>
          <w:b/>
          <w:i w:val="0"/>
          <w:lang w:val="af-ZA"/>
        </w:rPr>
        <w:t>.0</w:t>
      </w:r>
      <w:r w:rsidRPr="000935F3">
        <w:rPr>
          <w:rFonts w:ascii="GHEA Grapalat" w:hAnsi="GHEA Grapalat"/>
          <w:b/>
          <w:i w:val="0"/>
          <w:lang w:val="af-ZA"/>
        </w:rPr>
        <w:t>0 -ին։</w:t>
      </w:r>
      <w:r w:rsidRPr="00BF7FF8">
        <w:rPr>
          <w:rFonts w:ascii="GHEA Grapalat" w:hAnsi="GHEA Grapalat"/>
          <w:i w:val="0"/>
          <w:lang w:val="af-ZA"/>
        </w:rPr>
        <w:t xml:space="preserve"> </w:t>
      </w:r>
    </w:p>
    <w:p w14:paraId="6F25E68D"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1C0AB50C" w14:textId="77777777" w:rsidR="007C535D" w:rsidRPr="00BF7FF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1D050B8" w14:textId="77777777" w:rsidR="007C535D" w:rsidRPr="00BF7FF8" w:rsidRDefault="007C535D" w:rsidP="007C535D">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0FB58800" w14:textId="77777777" w:rsidR="007C535D" w:rsidRPr="00BF7FF8" w:rsidRDefault="007C535D" w:rsidP="007C535D">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422F23B8" w14:textId="77777777" w:rsidR="007C535D" w:rsidRPr="00885176" w:rsidRDefault="007C535D" w:rsidP="007C535D">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hyperlink r:id="rId8" w:history="1">
        <w:r w:rsidRPr="007159B3">
          <w:rPr>
            <w:rStyle w:val="a9"/>
            <w:rFonts w:ascii="GHEA Grapalat" w:hAnsi="GHEA Grapalat"/>
            <w:sz w:val="18"/>
            <w:szCs w:val="18"/>
            <w:lang w:val="af-ZA"/>
          </w:rPr>
          <w:t>p--12@mail.ru</w:t>
        </w:r>
      </w:hyperlink>
    </w:p>
    <w:p w14:paraId="257A1AC5" w14:textId="77777777" w:rsidR="007C535D" w:rsidRPr="00864564" w:rsidRDefault="007C535D" w:rsidP="007C535D">
      <w:pPr>
        <w:pStyle w:val="a3"/>
        <w:spacing w:line="240" w:lineRule="auto"/>
        <w:rPr>
          <w:rFonts w:ascii="GHEA Grapalat" w:hAnsi="GHEA Grapalat"/>
          <w:i w:val="0"/>
          <w:lang w:val="af-ZA"/>
        </w:rPr>
      </w:pPr>
    </w:p>
    <w:p w14:paraId="019FB036" w14:textId="614C86D2" w:rsidR="00754697" w:rsidRPr="00250050" w:rsidRDefault="007C535D" w:rsidP="00250050">
      <w:pPr>
        <w:pStyle w:val="31"/>
        <w:spacing w:after="240" w:line="240" w:lineRule="auto"/>
        <w:ind w:firstLine="709"/>
        <w:rPr>
          <w:rFonts w:ascii="GHEA Grapalat" w:hAnsi="GHEA Grapalat"/>
          <w:b/>
          <w:i/>
          <w:lang w:val="af-ZA"/>
        </w:rPr>
      </w:pPr>
      <w:r w:rsidRPr="00250050">
        <w:rPr>
          <w:rFonts w:ascii="GHEA Grapalat" w:hAnsi="GHEA Grapalat"/>
          <w:b/>
          <w:i/>
          <w:lang w:val="af-ZA"/>
        </w:rPr>
        <w:t xml:space="preserve">Պատվիրատու  </w:t>
      </w:r>
      <w:r w:rsidR="00250050" w:rsidRPr="00250050">
        <w:rPr>
          <w:rFonts w:ascii="GHEA Grapalat" w:hAnsi="GHEA Grapalat"/>
          <w:b/>
          <w:i/>
          <w:lang w:val="af-ZA"/>
        </w:rPr>
        <w:t>Երևանի ‹‹Ավան›› Առողջության Կենտրոն ՓԲԸ</w:t>
      </w:r>
    </w:p>
    <w:p w14:paraId="6637C3DC" w14:textId="77777777" w:rsidR="00A12C95" w:rsidRDefault="00A12C95" w:rsidP="00EF3662">
      <w:pPr>
        <w:pStyle w:val="a3"/>
        <w:spacing w:line="240" w:lineRule="auto"/>
        <w:ind w:left="1404"/>
        <w:rPr>
          <w:rFonts w:ascii="GHEA Grapalat" w:hAnsi="GHEA Grapalat"/>
          <w:i w:val="0"/>
          <w:lang w:val="af-ZA"/>
        </w:rPr>
      </w:pPr>
    </w:p>
    <w:p w14:paraId="3BDE1D34" w14:textId="77777777" w:rsidR="00B66F68" w:rsidRPr="00A71D81" w:rsidRDefault="00B66F68"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4BE0AB0F" w14:textId="77777777" w:rsidR="000D73D0" w:rsidRDefault="000D73D0" w:rsidP="000D73D0">
      <w:pPr>
        <w:pStyle w:val="aa"/>
        <w:spacing w:after="0"/>
        <w:rPr>
          <w:rFonts w:ascii="GHEA Grapalat" w:hAnsi="GHEA Grapalat" w:cs="Sylfaen"/>
          <w:i/>
          <w:sz w:val="22"/>
          <w:lang w:val="af-ZA"/>
        </w:rPr>
      </w:pPr>
    </w:p>
    <w:p w14:paraId="38AEFF7D" w14:textId="77777777" w:rsidR="00CB24A4" w:rsidRPr="00D43868" w:rsidRDefault="00CB24A4" w:rsidP="000D73D0">
      <w:pPr>
        <w:pStyle w:val="aa"/>
        <w:spacing w:after="0"/>
        <w:rPr>
          <w:rFonts w:ascii="GHEA Grapalat" w:hAnsi="GHEA Grapalat" w:cs="Sylfaen"/>
          <w:i/>
          <w:sz w:val="22"/>
          <w:lang w:val="af-ZA"/>
        </w:rPr>
      </w:pPr>
    </w:p>
    <w:p w14:paraId="7917E9D0" w14:textId="1AE0AF3A" w:rsidR="00096865" w:rsidRPr="00A71D81" w:rsidRDefault="00CB24A4" w:rsidP="000D73D0">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00096865" w:rsidRPr="006E5D73">
        <w:rPr>
          <w:rFonts w:ascii="GHEA Grapalat" w:hAnsi="GHEA Grapalat" w:cs="Sylfaen"/>
          <w:i/>
          <w:sz w:val="20"/>
          <w:szCs w:val="20"/>
          <w:lang w:val="hy-AM"/>
        </w:rPr>
        <w:t>Հաստատված</w:t>
      </w:r>
      <w:r w:rsidR="00096865" w:rsidRPr="00A71D81">
        <w:rPr>
          <w:rFonts w:ascii="GHEA Grapalat" w:hAnsi="GHEA Grapalat" w:cs="Times Armenian"/>
          <w:i/>
          <w:sz w:val="20"/>
          <w:szCs w:val="20"/>
          <w:lang w:val="af-ZA"/>
        </w:rPr>
        <w:t xml:space="preserve"> </w:t>
      </w:r>
      <w:r w:rsidR="00096865" w:rsidRPr="006E5D73">
        <w:rPr>
          <w:rFonts w:ascii="GHEA Grapalat" w:hAnsi="GHEA Grapalat" w:cs="Sylfaen"/>
          <w:i/>
          <w:sz w:val="20"/>
          <w:szCs w:val="20"/>
          <w:lang w:val="hy-AM"/>
        </w:rPr>
        <w:t>է</w:t>
      </w:r>
    </w:p>
    <w:p w14:paraId="75026D7F" w14:textId="07DBD8B9" w:rsidR="007C535D" w:rsidRPr="00B05A52" w:rsidRDefault="00BD276B" w:rsidP="007C535D">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ԵԱԱԿ-ԳՀԱՊՁԲ-24/15-6</w:t>
      </w:r>
      <w:r w:rsidR="007C535D" w:rsidRPr="006E5D73">
        <w:rPr>
          <w:rFonts w:ascii="GHEA Grapalat" w:hAnsi="GHEA Grapalat" w:cs="Sylfaen"/>
          <w:i/>
          <w:sz w:val="20"/>
          <w:szCs w:val="20"/>
          <w:lang w:val="hy-AM"/>
        </w:rPr>
        <w:t>ծածկա</w:t>
      </w:r>
      <w:r w:rsidR="007C535D" w:rsidRPr="006E5D73">
        <w:rPr>
          <w:rFonts w:ascii="GHEA Grapalat" w:hAnsi="GHEA Grapalat" w:cs="Times Armenian"/>
          <w:i/>
          <w:sz w:val="20"/>
          <w:szCs w:val="20"/>
          <w:lang w:val="hy-AM"/>
        </w:rPr>
        <w:t>գ</w:t>
      </w:r>
      <w:r w:rsidR="007C535D" w:rsidRPr="006E5D73">
        <w:rPr>
          <w:rFonts w:ascii="GHEA Grapalat" w:hAnsi="GHEA Grapalat" w:cs="Sylfaen"/>
          <w:i/>
          <w:sz w:val="20"/>
          <w:szCs w:val="20"/>
          <w:lang w:val="hy-AM"/>
        </w:rPr>
        <w:t>րով</w:t>
      </w:r>
      <w:r w:rsidR="007C535D" w:rsidRPr="001C4330">
        <w:rPr>
          <w:rFonts w:ascii="GHEA Grapalat" w:hAnsi="GHEA Grapalat" w:cs="Times Armenian"/>
          <w:i/>
          <w:sz w:val="20"/>
          <w:szCs w:val="20"/>
          <w:lang w:val="af-ZA"/>
        </w:rPr>
        <w:t xml:space="preserve"> </w:t>
      </w:r>
    </w:p>
    <w:p w14:paraId="792F920D" w14:textId="77777777" w:rsidR="007C535D" w:rsidRPr="001C4330" w:rsidRDefault="007C535D" w:rsidP="007C535D">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7996A5EA" w14:textId="1D63CC64" w:rsidR="00096865" w:rsidRPr="00A71D81" w:rsidRDefault="006C3209" w:rsidP="007C535D">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2024</w:t>
      </w:r>
      <w:r w:rsidR="007C535D" w:rsidRPr="00FF4097">
        <w:rPr>
          <w:rFonts w:ascii="GHEA Grapalat" w:hAnsi="GHEA Grapalat" w:cs="Times Armenian"/>
          <w:i/>
          <w:sz w:val="20"/>
          <w:szCs w:val="20"/>
          <w:lang w:val="af-ZA"/>
        </w:rPr>
        <w:t xml:space="preserve">թ. </w:t>
      </w:r>
      <w:r w:rsidR="00BD276B">
        <w:rPr>
          <w:rFonts w:ascii="GHEA Grapalat" w:hAnsi="GHEA Grapalat" w:cs="Times Armenian"/>
          <w:i/>
          <w:sz w:val="20"/>
          <w:szCs w:val="20"/>
          <w:lang w:val="hy-AM"/>
        </w:rPr>
        <w:t>դեկտեմբերի</w:t>
      </w:r>
      <w:r w:rsidR="007C535D" w:rsidRPr="00FF4097">
        <w:rPr>
          <w:rFonts w:ascii="GHEA Grapalat" w:hAnsi="GHEA Grapalat" w:cs="Times Armenian"/>
          <w:i/>
          <w:sz w:val="20"/>
          <w:szCs w:val="20"/>
          <w:lang w:val="af-ZA"/>
        </w:rPr>
        <w:t xml:space="preserve"> </w:t>
      </w:r>
      <w:r w:rsidR="00BD276B">
        <w:rPr>
          <w:rFonts w:ascii="GHEA Grapalat" w:hAnsi="GHEA Grapalat" w:cs="Times Armenian"/>
          <w:i/>
          <w:sz w:val="20"/>
          <w:szCs w:val="20"/>
          <w:lang w:val="hy-AM"/>
        </w:rPr>
        <w:t>03</w:t>
      </w:r>
      <w:r w:rsidR="007C535D" w:rsidRPr="00FF4097">
        <w:rPr>
          <w:rFonts w:ascii="GHEA Grapalat" w:hAnsi="GHEA Grapalat" w:cs="Times Armenian"/>
          <w:i/>
          <w:sz w:val="20"/>
          <w:szCs w:val="20"/>
          <w:lang w:val="af-ZA"/>
        </w:rPr>
        <w:t>-ի  N3  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ADBE96A" w14:textId="57592787" w:rsidR="007C535D" w:rsidRPr="00AE2768" w:rsidRDefault="007C535D" w:rsidP="007C535D">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sidR="00BD276B">
        <w:rPr>
          <w:rFonts w:ascii="GHEA Grapalat" w:hAnsi="GHEA Grapalat" w:cs="Times Armenian"/>
          <w:i/>
          <w:lang w:val="hy-AM"/>
        </w:rPr>
        <w:t xml:space="preserve">   </w:t>
      </w:r>
      <w:r w:rsidR="006C3209">
        <w:rPr>
          <w:rFonts w:ascii="GHEA Grapalat" w:hAnsi="GHEA Grapalat" w:cs="Times Armenian"/>
          <w:i/>
          <w:lang w:val="af-ZA"/>
        </w:rPr>
        <w:t xml:space="preserve">     </w:t>
      </w:r>
      <w:r w:rsidR="006C3209" w:rsidRPr="006C3209">
        <w:rPr>
          <w:rFonts w:ascii="GHEA Grapalat" w:hAnsi="GHEA Grapalat" w:cs="Times Armenian"/>
          <w:b/>
          <w:i/>
          <w:lang w:val="af-ZA"/>
        </w:rPr>
        <w:t xml:space="preserve">ԵՐԵՎԱՆԻ </w:t>
      </w:r>
      <w:r w:rsidRPr="006C3209">
        <w:rPr>
          <w:rFonts w:ascii="GHEA Grapalat" w:hAnsi="GHEA Grapalat" w:cs="Times Armenian"/>
          <w:b/>
          <w:i/>
          <w:lang w:val="af-ZA"/>
        </w:rPr>
        <w:t>«</w:t>
      </w:r>
      <w:r w:rsidR="006C3209" w:rsidRPr="006C3209">
        <w:rPr>
          <w:rFonts w:ascii="GHEA Grapalat" w:hAnsi="GHEA Grapalat" w:cs="Times Armenian"/>
          <w:b/>
          <w:i/>
          <w:lang w:val="af-ZA"/>
        </w:rPr>
        <w:t>ԱՎԱՆ</w:t>
      </w:r>
      <w:r w:rsidRPr="006C3209">
        <w:rPr>
          <w:rFonts w:ascii="GHEA Grapalat" w:hAnsi="GHEA Grapalat" w:cs="Sylfaen"/>
          <w:b/>
          <w:i/>
          <w:lang w:val="af-ZA"/>
        </w:rPr>
        <w:t xml:space="preserve">» </w:t>
      </w:r>
      <w:r w:rsidR="006C3209" w:rsidRPr="006C3209">
        <w:rPr>
          <w:rFonts w:ascii="GHEA Grapalat" w:hAnsi="GHEA Grapalat" w:cs="Sylfaen"/>
          <w:b/>
          <w:i/>
          <w:lang w:val="af-ZA"/>
        </w:rPr>
        <w:t xml:space="preserve">ԱՌՈՂՋՈՒԹՅԱՆ ԿԵՆՏՐՈՆ </w:t>
      </w:r>
      <w:r w:rsidRPr="006C3209">
        <w:rPr>
          <w:rFonts w:ascii="GHEA Grapalat" w:hAnsi="GHEA Grapalat" w:cs="Sylfaen"/>
          <w:b/>
          <w:i/>
          <w:lang w:val="af-ZA"/>
        </w:rPr>
        <w:t>ՓԲԸ</w:t>
      </w:r>
      <w:r>
        <w:rPr>
          <w:rFonts w:ascii="GHEA Grapalat" w:hAnsi="GHEA Grapalat" w:cs="Sylfaen"/>
          <w:i/>
          <w:lang w:val="af-ZA"/>
        </w:rPr>
        <w:tab/>
      </w:r>
    </w:p>
    <w:p w14:paraId="019649E6" w14:textId="77777777" w:rsidR="007C535D" w:rsidRDefault="007C535D" w:rsidP="007C535D">
      <w:pPr>
        <w:pStyle w:val="aa"/>
        <w:ind w:right="-7" w:firstLine="567"/>
        <w:jc w:val="center"/>
        <w:rPr>
          <w:rFonts w:ascii="GHEA Grapalat" w:hAnsi="GHEA Grapalat"/>
          <w:lang w:val="af-ZA"/>
        </w:rPr>
      </w:pPr>
    </w:p>
    <w:p w14:paraId="7D9DAD7B" w14:textId="77777777" w:rsidR="007C535D" w:rsidRDefault="007C535D" w:rsidP="007C535D">
      <w:pPr>
        <w:pStyle w:val="aa"/>
        <w:ind w:right="-7" w:firstLine="567"/>
        <w:jc w:val="center"/>
        <w:rPr>
          <w:rFonts w:ascii="GHEA Grapalat" w:hAnsi="GHEA Grapalat"/>
          <w:lang w:val="af-ZA"/>
        </w:rPr>
      </w:pPr>
    </w:p>
    <w:p w14:paraId="251538FA" w14:textId="77777777" w:rsidR="007C535D" w:rsidRDefault="007C535D" w:rsidP="007C535D">
      <w:pPr>
        <w:pStyle w:val="aa"/>
        <w:ind w:right="-7" w:firstLine="567"/>
        <w:jc w:val="center"/>
        <w:rPr>
          <w:rFonts w:ascii="GHEA Grapalat" w:hAnsi="GHEA Grapalat"/>
          <w:lang w:val="af-ZA"/>
        </w:rPr>
      </w:pPr>
    </w:p>
    <w:p w14:paraId="3A37A66A" w14:textId="77777777" w:rsidR="007C535D" w:rsidRDefault="007C535D" w:rsidP="007C535D">
      <w:pPr>
        <w:pStyle w:val="aa"/>
        <w:ind w:right="-7" w:firstLine="567"/>
        <w:jc w:val="center"/>
        <w:rPr>
          <w:rFonts w:ascii="GHEA Grapalat" w:hAnsi="GHEA Grapalat"/>
          <w:lang w:val="af-ZA"/>
        </w:rPr>
      </w:pPr>
    </w:p>
    <w:p w14:paraId="03F7F0F3" w14:textId="77777777" w:rsidR="007C535D" w:rsidRPr="00AE2768" w:rsidRDefault="007C535D" w:rsidP="007C535D">
      <w:pPr>
        <w:pStyle w:val="aa"/>
        <w:ind w:right="-7" w:firstLine="567"/>
        <w:jc w:val="center"/>
        <w:rPr>
          <w:rFonts w:ascii="GHEA Grapalat" w:hAnsi="GHEA Grapalat"/>
          <w:lang w:val="af-ZA"/>
        </w:rPr>
      </w:pPr>
    </w:p>
    <w:p w14:paraId="59E355D8" w14:textId="77777777" w:rsidR="007C535D" w:rsidRPr="00110CC3" w:rsidRDefault="007C535D" w:rsidP="007C535D">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16128D2" w14:textId="77777777" w:rsidR="007C535D" w:rsidRPr="00110CC3" w:rsidRDefault="007C535D" w:rsidP="007C535D">
      <w:pPr>
        <w:pStyle w:val="aa"/>
        <w:ind w:right="-7" w:firstLine="567"/>
        <w:jc w:val="center"/>
        <w:rPr>
          <w:rFonts w:ascii="GHEA Grapalat" w:hAnsi="GHEA Grapalat" w:cs="Sylfaen"/>
          <w:lang w:val="af-ZA"/>
        </w:rPr>
      </w:pPr>
    </w:p>
    <w:p w14:paraId="0767C29B" w14:textId="77777777" w:rsidR="007C535D" w:rsidRPr="00110CC3" w:rsidRDefault="007C535D" w:rsidP="007C535D">
      <w:pPr>
        <w:pStyle w:val="aa"/>
        <w:ind w:right="-7" w:firstLine="567"/>
        <w:jc w:val="center"/>
        <w:rPr>
          <w:rFonts w:ascii="GHEA Grapalat" w:hAnsi="GHEA Grapalat" w:cs="Sylfaen"/>
          <w:lang w:val="af-ZA"/>
        </w:rPr>
      </w:pPr>
    </w:p>
    <w:p w14:paraId="32A15E45" w14:textId="77777777" w:rsidR="007C535D" w:rsidRPr="00AE2768" w:rsidRDefault="007C535D" w:rsidP="007C535D">
      <w:pPr>
        <w:pStyle w:val="aa"/>
        <w:ind w:right="-7" w:firstLine="567"/>
        <w:jc w:val="center"/>
        <w:rPr>
          <w:rFonts w:ascii="GHEA Grapalat" w:hAnsi="GHEA Grapalat" w:cs="Sylfaen"/>
          <w:lang w:val="af-ZA"/>
        </w:rPr>
      </w:pPr>
    </w:p>
    <w:p w14:paraId="61AA522E" w14:textId="33A3F860" w:rsidR="00CE540E" w:rsidRPr="00E053E8" w:rsidRDefault="006C3209" w:rsidP="00CE540E">
      <w:pPr>
        <w:pStyle w:val="aa"/>
        <w:ind w:right="-7"/>
        <w:jc w:val="center"/>
        <w:rPr>
          <w:rFonts w:ascii="GHEA Grapalat" w:hAnsi="GHEA Grapalat"/>
          <w:i/>
          <w:sz w:val="20"/>
          <w:szCs w:val="20"/>
          <w:lang w:val="af-ZA"/>
        </w:rPr>
      </w:pPr>
      <w:r w:rsidRPr="006C3209">
        <w:rPr>
          <w:rFonts w:ascii="GHEA Grapalat" w:hAnsi="GHEA Grapalat" w:cs="Sylfaen"/>
          <w:i/>
          <w:sz w:val="20"/>
          <w:szCs w:val="20"/>
        </w:rPr>
        <w:t>ԵՐԵՎԱՆԻ</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ԱՎԱՆ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ԱՌՈՂՋՈՒԹՅԱՆ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ԿԵՆՏՐՈՆ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ՓԲԸ</w:t>
      </w:r>
      <w:r w:rsidRPr="004C7C9E">
        <w:rPr>
          <w:rFonts w:ascii="GHEA Grapalat" w:hAnsi="GHEA Grapalat" w:cs="Sylfaen"/>
          <w:i/>
          <w:sz w:val="20"/>
          <w:szCs w:val="20"/>
          <w:lang w:val="af-ZA"/>
        </w:rPr>
        <w:t xml:space="preserve"> </w:t>
      </w:r>
      <w:r w:rsidR="00CE540E" w:rsidRPr="004C7C9E">
        <w:rPr>
          <w:rFonts w:ascii="GHEA Grapalat" w:hAnsi="GHEA Grapalat" w:cs="Sylfaen"/>
          <w:i/>
          <w:sz w:val="20"/>
          <w:szCs w:val="20"/>
          <w:lang w:val="af-ZA"/>
        </w:rPr>
        <w:t>-</w:t>
      </w:r>
      <w:r w:rsidR="00CE540E" w:rsidRPr="004C7C9E">
        <w:rPr>
          <w:rFonts w:ascii="GHEA Grapalat" w:hAnsi="GHEA Grapalat" w:cs="Sylfaen"/>
          <w:i/>
          <w:sz w:val="20"/>
          <w:szCs w:val="20"/>
        </w:rPr>
        <w:t>Ի</w:t>
      </w:r>
      <w:r w:rsidR="00CE540E" w:rsidRPr="004C7C9E">
        <w:rPr>
          <w:rFonts w:ascii="GHEA Grapalat" w:hAnsi="GHEA Grapalat" w:cs="Sylfaen"/>
          <w:i/>
          <w:sz w:val="20"/>
          <w:szCs w:val="20"/>
          <w:lang w:val="af-ZA"/>
        </w:rPr>
        <w:t xml:space="preserve"> </w:t>
      </w:r>
      <w:r w:rsidR="00CE540E" w:rsidRPr="004C7C9E">
        <w:rPr>
          <w:rFonts w:ascii="GHEA Grapalat" w:hAnsi="GHEA Grapalat" w:cs="Sylfaen"/>
          <w:i/>
          <w:sz w:val="20"/>
          <w:szCs w:val="20"/>
        </w:rPr>
        <w:t>ԿԱՐԻՔՆԵՐԻ</w:t>
      </w:r>
      <w:r w:rsidR="00CE540E" w:rsidRPr="004C7C9E">
        <w:rPr>
          <w:rFonts w:ascii="GHEA Grapalat" w:hAnsi="GHEA Grapalat" w:cs="Times Armenian"/>
          <w:i/>
          <w:sz w:val="20"/>
          <w:szCs w:val="20"/>
          <w:lang w:val="af-ZA"/>
        </w:rPr>
        <w:t xml:space="preserve"> </w:t>
      </w:r>
      <w:r w:rsidR="00CE540E" w:rsidRPr="004C7C9E">
        <w:rPr>
          <w:rFonts w:ascii="GHEA Grapalat" w:hAnsi="GHEA Grapalat" w:cs="Sylfaen"/>
          <w:i/>
          <w:sz w:val="20"/>
          <w:szCs w:val="20"/>
        </w:rPr>
        <w:t>ՀԱՄԱՐ</w:t>
      </w:r>
      <w:r w:rsidR="00CE540E">
        <w:rPr>
          <w:rFonts w:ascii="GHEA Grapalat" w:hAnsi="GHEA Grapalat" w:cs="Times Armenian"/>
          <w:i/>
          <w:sz w:val="20"/>
          <w:szCs w:val="20"/>
          <w:lang w:val="hy-AM"/>
        </w:rPr>
        <w:t xml:space="preserve"> </w:t>
      </w:r>
      <w:r w:rsidR="00CE540E" w:rsidRPr="004C7C9E">
        <w:rPr>
          <w:rFonts w:ascii="GHEA Grapalat" w:hAnsi="GHEA Grapalat" w:cs="Sylfaen"/>
          <w:i/>
          <w:sz w:val="20"/>
          <w:szCs w:val="20"/>
          <w:lang w:val="af-ZA"/>
        </w:rPr>
        <w:t>«</w:t>
      </w:r>
      <w:r w:rsidR="00CE540E" w:rsidRPr="00640A6C">
        <w:rPr>
          <w:rFonts w:ascii="GHEA Grapalat" w:hAnsi="GHEA Grapalat" w:cs="Sylfaen"/>
          <w:b/>
          <w:i/>
          <w:sz w:val="22"/>
          <w:szCs w:val="22"/>
        </w:rPr>
        <w:t>ՔԻՄԻԱԿԱՆ</w:t>
      </w:r>
      <w:r w:rsidR="00CE540E" w:rsidRPr="00640A6C">
        <w:rPr>
          <w:rFonts w:ascii="GHEA Grapalat" w:hAnsi="GHEA Grapalat" w:cs="Sylfaen"/>
          <w:b/>
          <w:i/>
          <w:sz w:val="22"/>
          <w:szCs w:val="22"/>
          <w:lang w:val="af-ZA"/>
        </w:rPr>
        <w:t xml:space="preserve"> </w:t>
      </w:r>
      <w:r w:rsidR="00CE540E" w:rsidRPr="00640A6C">
        <w:rPr>
          <w:rFonts w:ascii="GHEA Grapalat" w:hAnsi="GHEA Grapalat" w:cs="Sylfaen"/>
          <w:b/>
          <w:i/>
          <w:sz w:val="22"/>
          <w:szCs w:val="22"/>
        </w:rPr>
        <w:t>ՆՅՈՒԹԵՐԻ</w:t>
      </w:r>
      <w:r w:rsidR="00CE540E" w:rsidRPr="004C7C9E">
        <w:rPr>
          <w:rFonts w:ascii="GHEA Grapalat" w:hAnsi="GHEA Grapalat" w:cs="Sylfaen"/>
          <w:i/>
          <w:sz w:val="20"/>
          <w:szCs w:val="20"/>
          <w:lang w:val="af-ZA"/>
        </w:rPr>
        <w:t xml:space="preserve">» </w:t>
      </w:r>
      <w:r w:rsidR="00CE540E" w:rsidRPr="004C7C9E">
        <w:rPr>
          <w:rFonts w:ascii="GHEA Grapalat" w:hAnsi="GHEA Grapalat" w:cs="Sylfaen"/>
          <w:i/>
          <w:sz w:val="20"/>
          <w:szCs w:val="20"/>
        </w:rPr>
        <w:t>ՁԵՌՔԲԵՐՄԱՆ</w:t>
      </w:r>
      <w:r w:rsidR="00CE540E" w:rsidRPr="004C7C9E">
        <w:rPr>
          <w:rFonts w:ascii="GHEA Grapalat" w:hAnsi="GHEA Grapalat" w:cs="Times Armenian"/>
          <w:i/>
          <w:sz w:val="20"/>
          <w:szCs w:val="20"/>
          <w:lang w:val="af-ZA"/>
        </w:rPr>
        <w:t xml:space="preserve"> </w:t>
      </w:r>
      <w:r w:rsidR="00CE540E" w:rsidRPr="004C7C9E">
        <w:rPr>
          <w:rFonts w:ascii="GHEA Grapalat" w:hAnsi="GHEA Grapalat" w:cs="Sylfaen"/>
          <w:i/>
          <w:sz w:val="20"/>
          <w:szCs w:val="20"/>
        </w:rPr>
        <w:t>ՆՊԱՏԱԿՈՎ</w:t>
      </w:r>
      <w:r w:rsidR="00CE540E" w:rsidRPr="004C7C9E">
        <w:rPr>
          <w:rFonts w:ascii="GHEA Grapalat" w:hAnsi="GHEA Grapalat" w:cs="Sylfaen"/>
          <w:i/>
          <w:sz w:val="20"/>
          <w:szCs w:val="20"/>
          <w:lang w:val="af-ZA"/>
        </w:rPr>
        <w:t xml:space="preserve"> </w:t>
      </w:r>
      <w:r w:rsidR="00CE540E" w:rsidRPr="004C7C9E">
        <w:rPr>
          <w:rFonts w:ascii="GHEA Grapalat" w:hAnsi="GHEA Grapalat" w:cs="Times Armenian"/>
          <w:i/>
          <w:sz w:val="20"/>
          <w:szCs w:val="20"/>
          <w:lang w:val="af-ZA"/>
        </w:rPr>
        <w:t xml:space="preserve"> </w:t>
      </w:r>
      <w:r w:rsidR="00CE540E" w:rsidRPr="004C7C9E">
        <w:rPr>
          <w:rFonts w:ascii="GHEA Grapalat" w:hAnsi="GHEA Grapalat" w:cs="Sylfaen"/>
          <w:i/>
          <w:sz w:val="20"/>
          <w:szCs w:val="20"/>
        </w:rPr>
        <w:t>ՀԱՅՏԱՐԱՐՎԱԾ</w:t>
      </w:r>
      <w:r w:rsidR="00CE540E" w:rsidRPr="004C7C9E">
        <w:rPr>
          <w:rFonts w:ascii="GHEA Grapalat" w:hAnsi="GHEA Grapalat" w:cs="Times Armenian"/>
          <w:i/>
          <w:sz w:val="20"/>
          <w:szCs w:val="20"/>
          <w:lang w:val="af-ZA"/>
        </w:rPr>
        <w:t xml:space="preserve"> ԳՆԱՆՇՄԱՆ ՀԱՐՑՄԱՆ</w:t>
      </w:r>
    </w:p>
    <w:p w14:paraId="7275D844" w14:textId="6562D03F" w:rsidR="00096865" w:rsidRPr="00A71D81" w:rsidRDefault="00096865" w:rsidP="007C535D">
      <w:pPr>
        <w:pStyle w:val="aa"/>
        <w:ind w:right="-7" w:firstLine="56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184939D4" w14:textId="4655BAB2" w:rsidR="001A43A4" w:rsidRPr="00A71D81" w:rsidRDefault="007C535D" w:rsidP="007C535D">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00096865" w:rsidRPr="00924FEF">
        <w:rPr>
          <w:rFonts w:ascii="GHEA Grapalat" w:hAnsi="GHEA Grapalat" w:cs="Sylfaen"/>
          <w:i/>
          <w:sz w:val="22"/>
          <w:szCs w:val="22"/>
          <w:lang w:val="hy-AM"/>
        </w:rPr>
        <w:t>Հարգելի</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924FEF">
        <w:rPr>
          <w:rFonts w:ascii="GHEA Grapalat" w:hAnsi="GHEA Grapalat" w:cs="Sylfaen"/>
          <w:i/>
          <w:sz w:val="22"/>
          <w:szCs w:val="22"/>
          <w:lang w:val="hy-AM"/>
        </w:rPr>
        <w:t>ն</w:t>
      </w:r>
      <w:r w:rsidR="00096865" w:rsidRPr="00924FEF">
        <w:rPr>
          <w:rFonts w:ascii="GHEA Grapalat" w:hAnsi="GHEA Grapalat" w:cs="Sylfaen"/>
          <w:i/>
          <w:sz w:val="22"/>
          <w:szCs w:val="22"/>
          <w:lang w:val="hy-AM"/>
        </w:rPr>
        <w:t>ախքան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հայտ</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կազմելը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և</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ներկայացնելը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խնդրում</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ենք</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մանրամասնորեն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ուսումնասիրել</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սույն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հրավերը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քանի</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որ</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հրավերին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չհամապատասխանող</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հայտերը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ենթակա</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Default="00096865" w:rsidP="00EF3662">
      <w:pPr>
        <w:ind w:firstLine="567"/>
        <w:jc w:val="center"/>
        <w:rPr>
          <w:rFonts w:ascii="GHEA Grapalat" w:hAnsi="GHEA Grapalat"/>
          <w:b/>
          <w:sz w:val="20"/>
          <w:szCs w:val="22"/>
          <w:lang w:val="af-ZA"/>
        </w:rPr>
      </w:pPr>
    </w:p>
    <w:p w14:paraId="4F29C6A7" w14:textId="77777777" w:rsidR="00C11257" w:rsidRPr="00A71D81" w:rsidRDefault="00C11257"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0FED42E3" w14:textId="77777777" w:rsidR="007C535D" w:rsidRPr="00505491" w:rsidRDefault="007C535D" w:rsidP="007C535D">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14:paraId="54D48B05" w14:textId="2FCCD7CC" w:rsidR="007C535D" w:rsidRPr="00AE2768" w:rsidRDefault="006C3209" w:rsidP="00CE540E">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w:t>
      </w:r>
      <w:r w:rsidR="00CE540E" w:rsidRPr="001F31F4">
        <w:rPr>
          <w:rFonts w:ascii="GHEA Grapalat" w:hAnsi="GHEA Grapalat"/>
          <w:b/>
          <w:sz w:val="20"/>
          <w:lang w:val="af-ZA"/>
        </w:rPr>
        <w:t>-ի  ԿԱՐԻՔՆԵՐԻ ՀԱՄԱՐ</w:t>
      </w:r>
      <w:r w:rsidR="00CE540E" w:rsidRPr="002F56FF">
        <w:rPr>
          <w:rFonts w:ascii="GHEA Grapalat" w:hAnsi="GHEA Grapalat"/>
          <w:b/>
          <w:sz w:val="20"/>
          <w:lang w:val="af-ZA"/>
        </w:rPr>
        <w:t xml:space="preserve"> </w:t>
      </w:r>
      <w:r w:rsidR="00CE540E" w:rsidRPr="009200E6">
        <w:rPr>
          <w:rFonts w:ascii="GHEA Grapalat" w:hAnsi="GHEA Grapalat" w:cs="Sylfaen"/>
          <w:b/>
          <w:i/>
          <w:sz w:val="20"/>
          <w:szCs w:val="20"/>
        </w:rPr>
        <w:t>ՔԻՄԻԱԿԱՆ</w:t>
      </w:r>
      <w:r w:rsidR="00CE540E" w:rsidRPr="00EE1D7E">
        <w:rPr>
          <w:rFonts w:ascii="GHEA Grapalat" w:hAnsi="GHEA Grapalat" w:cs="Sylfaen"/>
          <w:b/>
          <w:i/>
          <w:sz w:val="20"/>
          <w:szCs w:val="20"/>
          <w:lang w:val="af-ZA"/>
        </w:rPr>
        <w:t xml:space="preserve"> </w:t>
      </w:r>
      <w:r w:rsidR="00CE540E" w:rsidRPr="009200E6">
        <w:rPr>
          <w:rFonts w:ascii="GHEA Grapalat" w:hAnsi="GHEA Grapalat" w:cs="Sylfaen"/>
          <w:b/>
          <w:i/>
          <w:sz w:val="20"/>
          <w:szCs w:val="20"/>
        </w:rPr>
        <w:t>ՆՅՈՒԹԵՐԻ</w:t>
      </w:r>
      <w:r w:rsidR="00CE540E" w:rsidRPr="002F56FF">
        <w:rPr>
          <w:rFonts w:ascii="GHEA Grapalat" w:hAnsi="GHEA Grapalat"/>
          <w:b/>
          <w:sz w:val="20"/>
          <w:lang w:val="af-ZA"/>
        </w:rPr>
        <w:t xml:space="preserve"> </w:t>
      </w:r>
      <w:r w:rsidR="00CE540E">
        <w:rPr>
          <w:rFonts w:ascii="GHEA Grapalat" w:hAnsi="GHEA Grapalat" w:cs="Sylfaen"/>
          <w:b/>
          <w:sz w:val="20"/>
          <w:szCs w:val="20"/>
          <w:lang w:val="hy-AM"/>
        </w:rPr>
        <w:t xml:space="preserve"> </w:t>
      </w:r>
      <w:r w:rsidR="00CE540E" w:rsidRPr="001F31F4">
        <w:rPr>
          <w:rFonts w:ascii="GHEA Grapalat" w:hAnsi="GHEA Grapalat"/>
          <w:b/>
          <w:sz w:val="20"/>
          <w:lang w:val="af-ZA"/>
        </w:rPr>
        <w:t>ՁԵՌՔԲԵՐՄԱՆ ՆՊԱՏԱԿՈՎ ՀԱՅՏԱՐԱՐՎԱԾ</w:t>
      </w:r>
      <w:r w:rsidR="00CE540E" w:rsidRPr="006F682C">
        <w:rPr>
          <w:rFonts w:ascii="GHEA Grapalat" w:hAnsi="GHEA Grapalat"/>
          <w:b/>
          <w:sz w:val="20"/>
          <w:lang w:val="hy-AM"/>
        </w:rPr>
        <w:t xml:space="preserve"> </w:t>
      </w:r>
      <w:r w:rsidR="00CE540E" w:rsidRPr="001F31F4">
        <w:rPr>
          <w:rFonts w:ascii="GHEA Grapalat" w:hAnsi="GHEA Grapalat"/>
          <w:b/>
          <w:sz w:val="20"/>
          <w:lang w:val="hy-AM"/>
        </w:rPr>
        <w:t>ԳՆԱՆՇՄԱՆ ՀԱՐՑՄԱՆ</w:t>
      </w:r>
      <w:r w:rsidR="007C535D">
        <w:rPr>
          <w:rFonts w:ascii="GHEA Grapalat" w:hAnsi="GHEA Grapalat"/>
          <w:b/>
          <w:sz w:val="20"/>
          <w:lang w:val="af-ZA"/>
        </w:rPr>
        <w:t xml:space="preserve">                                                                </w:t>
      </w:r>
      <w:r w:rsidR="007C535D" w:rsidRPr="001F31F4">
        <w:rPr>
          <w:rFonts w:ascii="GHEA Grapalat" w:hAnsi="GHEA Grapalat"/>
          <w:b/>
          <w:sz w:val="20"/>
          <w:lang w:val="af-ZA"/>
        </w:rPr>
        <w:t>ՀՐԱՎԵՐԻ</w:t>
      </w:r>
    </w:p>
    <w:p w14:paraId="78E6338D" w14:textId="77777777" w:rsidR="007C535D" w:rsidRPr="00505491" w:rsidRDefault="007C535D" w:rsidP="007C535D">
      <w:pPr>
        <w:ind w:firstLine="567"/>
        <w:jc w:val="center"/>
        <w:rPr>
          <w:rFonts w:ascii="GHEA Grapalat" w:hAnsi="GHEA Grapalat" w:cs="Sylfaen"/>
          <w:b/>
          <w:sz w:val="20"/>
          <w:szCs w:val="22"/>
          <w:lang w:val="hy-AM"/>
        </w:rPr>
      </w:pPr>
    </w:p>
    <w:p w14:paraId="3254A847" w14:textId="77777777" w:rsidR="007C535D" w:rsidRPr="00AE2768" w:rsidRDefault="007C535D" w:rsidP="007C535D">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74C86F9A" w14:textId="77777777" w:rsidR="007C535D" w:rsidRPr="00AE2768" w:rsidRDefault="007C535D" w:rsidP="007C535D">
      <w:pPr>
        <w:ind w:firstLine="567"/>
        <w:jc w:val="both"/>
        <w:rPr>
          <w:rFonts w:ascii="GHEA Grapalat" w:hAnsi="GHEA Grapalat"/>
          <w:sz w:val="20"/>
          <w:lang w:val="af-ZA"/>
        </w:rPr>
      </w:pPr>
    </w:p>
    <w:p w14:paraId="486E4F8C"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4AEE7737"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դրանց</w:t>
      </w:r>
      <w:r w:rsidRPr="00AE2768">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rPr>
        <w:t>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14:paraId="39604C27"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14:paraId="3E563F79" w14:textId="77777777" w:rsidR="007C535D" w:rsidRPr="00AE2768" w:rsidRDefault="007C535D" w:rsidP="007C535D">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14:paraId="0DCDCD7E"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Pr="00AE2768">
        <w:rPr>
          <w:rFonts w:ascii="GHEA Grapalat" w:hAnsi="GHEA Grapalat" w:cs="Times Armenian"/>
          <w:sz w:val="20"/>
          <w:lang w:val="af-ZA"/>
        </w:rPr>
        <w:tab/>
        <w:t xml:space="preserve"> </w:t>
      </w:r>
    </w:p>
    <w:p w14:paraId="2B5107A8"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ործողության</w:t>
      </w:r>
      <w:r w:rsidRPr="00AE2768">
        <w:rPr>
          <w:rFonts w:ascii="GHEA Grapalat" w:hAnsi="GHEA Grapalat" w:cs="Times Armenian"/>
          <w:sz w:val="20"/>
          <w:lang w:val="af-ZA"/>
        </w:rPr>
        <w:t xml:space="preserve"> </w:t>
      </w:r>
      <w:r w:rsidRPr="00AE2768">
        <w:rPr>
          <w:rFonts w:ascii="GHEA Grapalat" w:hAnsi="GHEA Grapalat" w:cs="Sylfaen"/>
          <w:sz w:val="20"/>
        </w:rPr>
        <w:t>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դրանք</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վերցնելու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t xml:space="preserve"> </w:t>
      </w:r>
    </w:p>
    <w:p w14:paraId="5E9F8A4D" w14:textId="77777777" w:rsidR="007C535D" w:rsidRPr="00AE2768" w:rsidRDefault="007C535D" w:rsidP="007C535D">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w:t>
      </w:r>
      <w:r w:rsidRPr="00AE2768">
        <w:rPr>
          <w:rFonts w:ascii="GHEA Grapalat" w:hAnsi="GHEA Grapalat" w:cs="Sylfaen"/>
          <w:sz w:val="20"/>
          <w:lang w:val="af-ZA"/>
        </w:rPr>
        <w:t xml:space="preserve"> </w:t>
      </w:r>
      <w:r w:rsidRPr="00AE2768">
        <w:rPr>
          <w:rFonts w:ascii="GHEA Grapalat" w:hAnsi="GHEA Grapalat" w:cs="Sylfaen"/>
          <w:sz w:val="20"/>
        </w:rPr>
        <w:t>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արդյունքների</w:t>
      </w:r>
      <w:r w:rsidRPr="00AE2768">
        <w:rPr>
          <w:rFonts w:ascii="GHEA Grapalat" w:hAnsi="GHEA Grapalat" w:cs="Sylfaen"/>
          <w:sz w:val="20"/>
          <w:lang w:val="af-ZA"/>
        </w:rPr>
        <w:t xml:space="preserve"> </w:t>
      </w:r>
      <w:r w:rsidRPr="00AE2768">
        <w:rPr>
          <w:rFonts w:ascii="GHEA Grapalat" w:hAnsi="GHEA Grapalat" w:cs="Sylfaen"/>
          <w:sz w:val="20"/>
        </w:rPr>
        <w:t>ամփոփումը</w:t>
      </w:r>
      <w:r w:rsidRPr="00AE2768">
        <w:rPr>
          <w:rFonts w:ascii="GHEA Grapalat" w:hAnsi="GHEA Grapalat" w:cs="Sylfaen"/>
          <w:sz w:val="20"/>
          <w:lang w:val="af-ZA"/>
        </w:rPr>
        <w:tab/>
      </w:r>
    </w:p>
    <w:p w14:paraId="298996BF"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կնքումը</w:t>
      </w:r>
      <w:r w:rsidRPr="00AE2768">
        <w:rPr>
          <w:rFonts w:ascii="GHEA Grapalat" w:hAnsi="GHEA Grapalat" w:cs="Times Armenian"/>
          <w:sz w:val="20"/>
          <w:lang w:val="af-ZA"/>
        </w:rPr>
        <w:tab/>
      </w:r>
    </w:p>
    <w:p w14:paraId="1E68F102"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ապահովումները</w:t>
      </w:r>
      <w:r w:rsidRPr="00AE2768">
        <w:rPr>
          <w:rFonts w:ascii="GHEA Grapalat" w:hAnsi="GHEA Grapalat" w:cs="Times Armenian"/>
          <w:sz w:val="20"/>
          <w:lang w:val="af-ZA"/>
        </w:rPr>
        <w:tab/>
        <w:t xml:space="preserve"> </w:t>
      </w:r>
    </w:p>
    <w:p w14:paraId="3AF2A87A"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14:paraId="0A36267E" w14:textId="77777777" w:rsidR="007C535D" w:rsidRPr="008A2187" w:rsidRDefault="007C535D" w:rsidP="007C535D">
      <w:pPr>
        <w:ind w:firstLine="1134"/>
        <w:jc w:val="both"/>
        <w:rPr>
          <w:rFonts w:ascii="GHEA Grapalat" w:hAnsi="GHEA Grapalat" w:cs="Times Armenian"/>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14:paraId="5A6F5EE7" w14:textId="77777777" w:rsidR="007C535D" w:rsidRPr="00AE2768" w:rsidRDefault="007C535D" w:rsidP="007C535D">
      <w:pPr>
        <w:ind w:firstLine="567"/>
        <w:jc w:val="both"/>
        <w:rPr>
          <w:rFonts w:ascii="GHEA Grapalat" w:hAnsi="GHEA Grapalat"/>
          <w:sz w:val="20"/>
          <w:lang w:val="af-ZA"/>
        </w:rPr>
      </w:pPr>
    </w:p>
    <w:p w14:paraId="7D98A76B" w14:textId="77777777" w:rsidR="007C535D" w:rsidRPr="00AE2768" w:rsidRDefault="007C535D" w:rsidP="007C535D">
      <w:pPr>
        <w:ind w:firstLine="567"/>
        <w:jc w:val="both"/>
        <w:rPr>
          <w:rFonts w:ascii="GHEA Grapalat" w:hAnsi="GHEA Grapalat"/>
          <w:sz w:val="20"/>
          <w:lang w:val="af-ZA"/>
        </w:rPr>
      </w:pPr>
    </w:p>
    <w:p w14:paraId="645BBC77" w14:textId="77777777" w:rsidR="007C535D" w:rsidRPr="008A2187" w:rsidRDefault="007C535D" w:rsidP="007C535D">
      <w:pPr>
        <w:ind w:firstLine="567"/>
        <w:jc w:val="center"/>
        <w:rPr>
          <w:rFonts w:ascii="GHEA Grapalat" w:hAnsi="GHEA Grapalat" w:cs="Sylfaen"/>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E5A002B" w14:textId="77777777" w:rsidR="007C535D" w:rsidRPr="00AE2768" w:rsidRDefault="007C535D" w:rsidP="007C535D">
      <w:pPr>
        <w:ind w:firstLine="567"/>
        <w:jc w:val="center"/>
        <w:rPr>
          <w:rFonts w:ascii="GHEA Grapalat" w:hAnsi="GHEA Grapalat"/>
          <w:b/>
          <w:sz w:val="20"/>
          <w:lang w:val="af-ZA"/>
        </w:rPr>
      </w:pPr>
    </w:p>
    <w:p w14:paraId="4DC52A6B" w14:textId="77777777" w:rsidR="007C535D" w:rsidRPr="00AE2768" w:rsidRDefault="007C535D" w:rsidP="007C535D">
      <w:pPr>
        <w:ind w:firstLine="567"/>
        <w:rPr>
          <w:rFonts w:ascii="GHEA Grapalat" w:hAnsi="GHEA Grapalat"/>
          <w:sz w:val="20"/>
          <w:lang w:val="af-ZA"/>
        </w:rPr>
      </w:pPr>
      <w:r>
        <w:rPr>
          <w:rFonts w:ascii="GHEA Grapalat" w:hAnsi="GHEA Grapalat"/>
          <w:sz w:val="20"/>
          <w:lang w:val="af-ZA"/>
        </w:rPr>
        <w:t xml:space="preserve">          1.</w:t>
      </w:r>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14:paraId="1FF91893"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14:paraId="323080BE" w14:textId="77777777" w:rsidR="007C535D" w:rsidRDefault="007C535D" w:rsidP="007C535D">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14:paraId="09C7BB7D" w14:textId="77777777" w:rsidR="007C535D" w:rsidRPr="00251D50" w:rsidRDefault="007C535D" w:rsidP="007C535D">
      <w:pPr>
        <w:ind w:firstLine="1134"/>
        <w:jc w:val="both"/>
        <w:rPr>
          <w:rFonts w:ascii="GHEA Grapalat" w:hAnsi="GHEA Grapalat" w:cs="Times Armenian"/>
          <w:sz w:val="20"/>
          <w:lang w:val="af-ZA"/>
        </w:rPr>
      </w:pPr>
    </w:p>
    <w:p w14:paraId="4E70624E" w14:textId="77777777" w:rsidR="007C535D" w:rsidRPr="00251D50" w:rsidRDefault="007C535D" w:rsidP="007C535D">
      <w:pPr>
        <w:ind w:firstLine="1134"/>
        <w:jc w:val="both"/>
        <w:rPr>
          <w:rFonts w:ascii="GHEA Grapalat" w:hAnsi="GHEA Grapalat" w:cs="Times Armenian"/>
          <w:sz w:val="20"/>
          <w:lang w:val="af-ZA"/>
        </w:rPr>
      </w:pPr>
    </w:p>
    <w:p w14:paraId="48783782" w14:textId="77777777" w:rsidR="007C535D" w:rsidRDefault="007C535D" w:rsidP="007C535D">
      <w:pPr>
        <w:ind w:firstLine="1134"/>
        <w:jc w:val="both"/>
        <w:rPr>
          <w:rFonts w:ascii="GHEA Grapalat" w:hAnsi="GHEA Grapalat" w:cs="Times Armenian"/>
          <w:sz w:val="20"/>
          <w:lang w:val="af-ZA"/>
        </w:rPr>
      </w:pPr>
    </w:p>
    <w:p w14:paraId="56D9EEAA" w14:textId="77777777" w:rsidR="007C535D" w:rsidRDefault="007C535D" w:rsidP="007C535D">
      <w:pPr>
        <w:ind w:firstLine="1134"/>
        <w:jc w:val="both"/>
        <w:rPr>
          <w:rFonts w:ascii="GHEA Grapalat" w:hAnsi="GHEA Grapalat" w:cs="Times Armenian"/>
          <w:sz w:val="20"/>
          <w:lang w:val="af-ZA"/>
        </w:rPr>
      </w:pPr>
    </w:p>
    <w:p w14:paraId="01A5C34F" w14:textId="77777777" w:rsidR="007C535D" w:rsidRDefault="007C535D" w:rsidP="007C535D">
      <w:pPr>
        <w:ind w:firstLine="1134"/>
        <w:jc w:val="both"/>
        <w:rPr>
          <w:rFonts w:ascii="GHEA Grapalat" w:hAnsi="GHEA Grapalat" w:cs="Times Armenian"/>
          <w:sz w:val="20"/>
          <w:lang w:val="af-ZA"/>
        </w:rPr>
      </w:pPr>
    </w:p>
    <w:p w14:paraId="4F424F1E" w14:textId="77777777" w:rsidR="007C535D" w:rsidRPr="00AE2768" w:rsidRDefault="007C535D" w:rsidP="007C535D">
      <w:pPr>
        <w:ind w:firstLine="1134"/>
        <w:jc w:val="both"/>
        <w:rPr>
          <w:rFonts w:ascii="GHEA Grapalat" w:hAnsi="GHEA Grapalat" w:cs="Times Armenian"/>
          <w:sz w:val="20"/>
          <w:lang w:val="af-ZA"/>
        </w:rPr>
      </w:pPr>
    </w:p>
    <w:p w14:paraId="46F642A7" w14:textId="77777777" w:rsidR="007C535D" w:rsidRPr="00AE2768" w:rsidRDefault="007C535D" w:rsidP="007C535D">
      <w:pPr>
        <w:ind w:firstLine="1134"/>
        <w:jc w:val="both"/>
        <w:rPr>
          <w:rFonts w:ascii="GHEA Grapalat" w:hAnsi="GHEA Grapalat" w:cs="Times Armenian"/>
          <w:sz w:val="20"/>
          <w:lang w:val="af-ZA"/>
        </w:rPr>
      </w:pPr>
    </w:p>
    <w:p w14:paraId="7067E4FF" w14:textId="1AE75FC4" w:rsidR="007C535D" w:rsidRPr="00AC5E53" w:rsidRDefault="007C535D" w:rsidP="007C535D">
      <w:pPr>
        <w:jc w:val="both"/>
        <w:rPr>
          <w:rFonts w:ascii="GHEA Grapalat" w:hAnsi="GHEA Grapalat" w:cs="Times Armenian"/>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BD276B">
        <w:rPr>
          <w:rFonts w:ascii="GHEA Grapalat" w:hAnsi="GHEA Grapalat"/>
          <w:sz w:val="20"/>
          <w:lang w:val="af-ZA"/>
        </w:rPr>
        <w:t>ԵԱԱԿ-ԳՀԱՊՁԲ-24/15-6</w:t>
      </w:r>
      <w:r w:rsidR="004F7996">
        <w:rPr>
          <w:rFonts w:ascii="GHEA Grapalat" w:hAnsi="GHEA Grapalat"/>
          <w:sz w:val="20"/>
          <w:lang w:val="hy-AM"/>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Pr>
          <w:rFonts w:ascii="GHEA Grapalat" w:hAnsi="GHEA Grapalat" w:cs="Times Armenian"/>
          <w:sz w:val="20"/>
          <w:lang w:val="af-ZA"/>
        </w:rPr>
        <w:t>գնանշման 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r>
        <w:rPr>
          <w:rFonts w:ascii="GHEA Grapalat" w:hAnsi="GHEA Grapalat" w:cs="Times Armenian"/>
          <w:sz w:val="20"/>
          <w:lang w:val="ru-RU"/>
        </w:rPr>
        <w:t>մրցույթի</w:t>
      </w:r>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14:paraId="5CC8ECCB" w14:textId="77777777" w:rsidR="007C535D" w:rsidRPr="00AE2768" w:rsidRDefault="007C535D" w:rsidP="007C535D">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Pr="00DE1E5A">
        <w:rPr>
          <w:rFonts w:ascii="GHEA Grapalat" w:hAnsi="GHEA Grapalat"/>
          <w:sz w:val="20"/>
          <w:lang w:val="af-ZA"/>
        </w:rPr>
        <w:t>«</w:t>
      </w:r>
      <w:r>
        <w:rPr>
          <w:rFonts w:ascii="GHEA Grapalat" w:hAnsi="GHEA Grapalat"/>
          <w:sz w:val="20"/>
          <w:lang w:val="af-ZA"/>
        </w:rPr>
        <w:t>Թիվ 12</w:t>
      </w:r>
      <w:r w:rsidRPr="00990AFB">
        <w:rPr>
          <w:rFonts w:ascii="GHEA Grapalat" w:hAnsi="GHEA Grapalat"/>
          <w:sz w:val="20"/>
          <w:lang w:val="af-ZA"/>
        </w:rPr>
        <w:t xml:space="preserve"> </w:t>
      </w:r>
      <w:r>
        <w:rPr>
          <w:rFonts w:ascii="GHEA Grapalat" w:hAnsi="GHEA Grapalat"/>
          <w:sz w:val="20"/>
          <w:lang w:val="af-ZA"/>
        </w:rPr>
        <w:t xml:space="preserve"> պոլիկլինիկա</w:t>
      </w:r>
      <w:r w:rsidRPr="00DE1E5A">
        <w:rPr>
          <w:rFonts w:ascii="GHEA Grapalat" w:hAnsi="GHEA Grapalat"/>
          <w:sz w:val="20"/>
          <w:lang w:val="af-ZA"/>
        </w:rPr>
        <w:t>»</w:t>
      </w:r>
      <w:r>
        <w:rPr>
          <w:rFonts w:ascii="GHEA Grapalat" w:hAnsi="GHEA Grapalat"/>
          <w:sz w:val="20"/>
          <w:lang w:val="af-ZA"/>
        </w:rPr>
        <w:t xml:space="preserve">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14:paraId="2330FFCA" w14:textId="77777777" w:rsidR="007C535D" w:rsidRPr="00AE2768" w:rsidRDefault="007C535D" w:rsidP="007C535D">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14:paraId="29D1AC45" w14:textId="77777777" w:rsidR="007C535D" w:rsidRPr="00AE2768" w:rsidRDefault="007C535D" w:rsidP="007C535D">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 xml:space="preserve">։ </w:t>
      </w:r>
    </w:p>
    <w:p w14:paraId="6BCA9C45" w14:textId="77777777" w:rsidR="007C535D" w:rsidRPr="00C9134F" w:rsidRDefault="007C535D" w:rsidP="007C535D">
      <w:pPr>
        <w:jc w:val="center"/>
        <w:rPr>
          <w:rFonts w:ascii="GHEA Grapalat" w:hAnsi="GHEA Grapalat"/>
          <w:sz w:val="18"/>
          <w:szCs w:val="18"/>
          <w:lang w:val="af-ZA"/>
        </w:rPr>
      </w:pPr>
      <w:r w:rsidRPr="00293F4B">
        <w:rPr>
          <w:rFonts w:ascii="GHEA Grapalat" w:hAnsi="GHEA Grapalat" w:cs="Sylfaen"/>
          <w:sz w:val="20"/>
        </w:rPr>
        <w:t>Գնահատող</w:t>
      </w:r>
      <w:r w:rsidRPr="00AC0C7E">
        <w:rPr>
          <w:rFonts w:ascii="GHEA Grapalat" w:hAnsi="GHEA Grapalat" w:cs="Sylfaen"/>
          <w:sz w:val="20"/>
          <w:lang w:val="af-ZA"/>
        </w:rPr>
        <w:t xml:space="preserve"> </w:t>
      </w:r>
      <w:r w:rsidRPr="00293F4B">
        <w:rPr>
          <w:rFonts w:ascii="GHEA Grapalat" w:hAnsi="GHEA Grapalat" w:cs="Sylfaen"/>
          <w:sz w:val="20"/>
        </w:rPr>
        <w:t>հանձնաժողովի</w:t>
      </w:r>
      <w:r w:rsidRPr="00AC0C7E">
        <w:rPr>
          <w:rFonts w:ascii="GHEA Grapalat" w:hAnsi="GHEA Grapalat" w:cs="Sylfaen"/>
          <w:sz w:val="20"/>
          <w:lang w:val="af-ZA"/>
        </w:rPr>
        <w:t xml:space="preserve"> </w:t>
      </w:r>
      <w:r w:rsidRPr="00293F4B">
        <w:rPr>
          <w:rFonts w:ascii="GHEA Grapalat" w:hAnsi="GHEA Grapalat" w:cs="Sylfaen"/>
          <w:sz w:val="20"/>
        </w:rPr>
        <w:t>քարտուղարի</w:t>
      </w:r>
      <w:r w:rsidRPr="00AC0C7E">
        <w:rPr>
          <w:rFonts w:ascii="GHEA Grapalat" w:hAnsi="GHEA Grapalat" w:cs="Sylfaen"/>
          <w:sz w:val="20"/>
          <w:lang w:val="af-ZA"/>
        </w:rPr>
        <w:t xml:space="preserve"> </w:t>
      </w:r>
      <w:r w:rsidRPr="00293F4B">
        <w:rPr>
          <w:rFonts w:ascii="GHEA Grapalat" w:hAnsi="GHEA Grapalat" w:cs="Sylfaen"/>
          <w:sz w:val="20"/>
        </w:rPr>
        <w:t>էլեկտրոնային</w:t>
      </w:r>
      <w:r w:rsidRPr="00AC0C7E">
        <w:rPr>
          <w:rFonts w:ascii="GHEA Grapalat" w:hAnsi="GHEA Grapalat" w:cs="Sylfaen"/>
          <w:sz w:val="20"/>
          <w:lang w:val="af-ZA"/>
        </w:rPr>
        <w:t xml:space="preserve"> </w:t>
      </w:r>
      <w:r w:rsidRPr="00293F4B">
        <w:rPr>
          <w:rFonts w:ascii="GHEA Grapalat" w:hAnsi="GHEA Grapalat" w:cs="Sylfaen"/>
          <w:sz w:val="20"/>
        </w:rPr>
        <w:t>փոստի</w:t>
      </w:r>
      <w:r w:rsidRPr="00AC0C7E">
        <w:rPr>
          <w:rFonts w:ascii="GHEA Grapalat" w:hAnsi="GHEA Grapalat" w:cs="Sylfaen"/>
          <w:sz w:val="20"/>
          <w:lang w:val="af-ZA"/>
        </w:rPr>
        <w:t xml:space="preserve"> </w:t>
      </w:r>
      <w:r w:rsidRPr="00293F4B">
        <w:rPr>
          <w:rFonts w:ascii="GHEA Grapalat" w:hAnsi="GHEA Grapalat" w:cs="Sylfaen"/>
          <w:sz w:val="20"/>
        </w:rPr>
        <w:t>հասցեն</w:t>
      </w:r>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9" w:history="1">
        <w:r w:rsidRPr="00E8115A">
          <w:rPr>
            <w:rStyle w:val="a9"/>
            <w:rFonts w:ascii="GHEA Grapalat" w:hAnsi="GHEA Grapalat"/>
            <w:sz w:val="18"/>
            <w:szCs w:val="18"/>
            <w:lang w:val="af-ZA"/>
          </w:rPr>
          <w:t>p--12@mail.ru</w:t>
        </w:r>
      </w:hyperlink>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Default="00037DDE" w:rsidP="00EF3662">
      <w:pPr>
        <w:ind w:firstLine="1134"/>
        <w:jc w:val="both"/>
        <w:rPr>
          <w:rFonts w:ascii="GHEA Grapalat" w:hAnsi="GHEA Grapalat" w:cs="Times Armenian"/>
          <w:sz w:val="20"/>
          <w:lang w:val="af-ZA"/>
        </w:rPr>
      </w:pPr>
    </w:p>
    <w:p w14:paraId="79D911A1" w14:textId="77777777" w:rsidR="00E36CDC" w:rsidRPr="00A71D81" w:rsidRDefault="00E36CDC"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01F44180" w14:textId="1295297E" w:rsidR="00096865" w:rsidRPr="000D73D0" w:rsidRDefault="007F3495" w:rsidP="000D73D0">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C444AF">
        <w:rPr>
          <w:rFonts w:ascii="GHEA Grapalat" w:hAnsi="GHEA Grapalat" w:cs="Times Armenian"/>
          <w:sz w:val="20"/>
          <w:lang w:val="hy-AM"/>
        </w:rPr>
        <w:t xml:space="preserve">                                                           </w:t>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C444AF" w:rsidRDefault="002B32D6" w:rsidP="00EF3662">
      <w:pPr>
        <w:numPr>
          <w:ilvl w:val="0"/>
          <w:numId w:val="3"/>
        </w:numPr>
        <w:jc w:val="center"/>
        <w:rPr>
          <w:rFonts w:ascii="GHEA Grapalat" w:hAnsi="GHEA Grapalat" w:cs="Sylfaen"/>
          <w:b/>
          <w:sz w:val="20"/>
          <w:lang w:val="af-ZA"/>
        </w:rPr>
      </w:pPr>
      <w:r w:rsidRPr="00A71D81">
        <w:rPr>
          <w:rFonts w:ascii="GHEA Grapalat" w:hAnsi="GHEA Grapalat" w:cs="Sylfaen"/>
          <w:b/>
          <w:sz w:val="20"/>
        </w:rPr>
        <w:t>ԳՆՄԱՆ</w:t>
      </w:r>
      <w:r w:rsidRPr="00C444AF">
        <w:rPr>
          <w:rFonts w:ascii="GHEA Grapalat" w:hAnsi="GHEA Grapalat" w:cs="Sylfaen"/>
          <w:b/>
          <w:sz w:val="20"/>
          <w:lang w:val="af-ZA"/>
        </w:rPr>
        <w:t xml:space="preserve">  </w:t>
      </w:r>
      <w:r w:rsidRPr="00A71D81">
        <w:rPr>
          <w:rFonts w:ascii="GHEA Grapalat" w:hAnsi="GHEA Grapalat" w:cs="Sylfaen"/>
          <w:b/>
          <w:sz w:val="20"/>
        </w:rPr>
        <w:t>ԱՌԱՐԿԱՅԻ</w:t>
      </w:r>
      <w:r w:rsidRPr="00C444AF">
        <w:rPr>
          <w:rFonts w:ascii="GHEA Grapalat" w:hAnsi="GHEA Grapalat" w:cs="Sylfaen"/>
          <w:b/>
          <w:sz w:val="20"/>
          <w:lang w:val="af-ZA"/>
        </w:rPr>
        <w:t xml:space="preserve">  </w:t>
      </w:r>
      <w:r w:rsidRPr="00A71D81">
        <w:rPr>
          <w:rFonts w:ascii="GHEA Grapalat" w:hAnsi="GHEA Grapalat" w:cs="Sylfaen"/>
          <w:b/>
          <w:sz w:val="20"/>
        </w:rPr>
        <w:t>ԲՆՈՒԹԱԳԻՐԸ</w:t>
      </w:r>
    </w:p>
    <w:p w14:paraId="7B4BA385" w14:textId="77777777" w:rsidR="002B32D6" w:rsidRPr="00C444AF" w:rsidRDefault="002B32D6" w:rsidP="00EF3662">
      <w:pPr>
        <w:ind w:left="360"/>
        <w:jc w:val="center"/>
        <w:rPr>
          <w:rFonts w:ascii="GHEA Grapalat" w:hAnsi="GHEA Grapalat" w:cs="Sylfaen"/>
          <w:b/>
          <w:sz w:val="20"/>
          <w:lang w:val="af-ZA"/>
        </w:rPr>
      </w:pPr>
    </w:p>
    <w:p w14:paraId="557A40DB" w14:textId="77777777" w:rsidR="007C535D" w:rsidRPr="00C444AF" w:rsidRDefault="007C535D" w:rsidP="007C535D">
      <w:pPr>
        <w:ind w:left="360"/>
        <w:jc w:val="center"/>
        <w:rPr>
          <w:rFonts w:ascii="GHEA Grapalat" w:hAnsi="GHEA Grapalat" w:cs="Sylfaen"/>
          <w:b/>
          <w:sz w:val="20"/>
          <w:lang w:val="af-ZA"/>
        </w:rPr>
      </w:pPr>
    </w:p>
    <w:p w14:paraId="4E16EDCB" w14:textId="60098D58" w:rsidR="007C535D" w:rsidRPr="00A71D81" w:rsidRDefault="007C535D" w:rsidP="007C535D">
      <w:pPr>
        <w:pStyle w:val="3"/>
        <w:spacing w:line="240" w:lineRule="auto"/>
        <w:ind w:firstLine="567"/>
        <w:jc w:val="both"/>
        <w:rPr>
          <w:rFonts w:ascii="GHEA Grapalat" w:hAnsi="GHEA Grapalat"/>
          <w:i w:val="0"/>
          <w:lang w:val="af-ZA"/>
        </w:rPr>
      </w:pPr>
      <w:r w:rsidRPr="00C444AF">
        <w:rPr>
          <w:rFonts w:ascii="GHEA Grapalat" w:hAnsi="GHEA Grapalat" w:cs="Sylfaen"/>
          <w:i w:val="0"/>
          <w:lang w:val="af-ZA"/>
        </w:rPr>
        <w:t xml:space="preserve">1.1 </w:t>
      </w:r>
      <w:r w:rsidRPr="00AE2768">
        <w:rPr>
          <w:rFonts w:ascii="GHEA Grapalat" w:hAnsi="GHEA Grapalat" w:cs="Sylfaen"/>
          <w:i w:val="0"/>
        </w:rPr>
        <w:t>Գնման</w:t>
      </w:r>
      <w:r w:rsidRPr="00AE2768">
        <w:rPr>
          <w:rFonts w:ascii="GHEA Grapalat" w:hAnsi="GHEA Grapalat" w:cs="Sylfaen"/>
          <w:i w:val="0"/>
          <w:lang w:val="af-ZA"/>
        </w:rPr>
        <w:t xml:space="preserve"> </w:t>
      </w:r>
      <w:r w:rsidRPr="00AE2768">
        <w:rPr>
          <w:rFonts w:ascii="GHEA Grapalat" w:hAnsi="GHEA Grapalat" w:cs="Sylfaen"/>
          <w:i w:val="0"/>
        </w:rPr>
        <w:t>առարկա</w:t>
      </w:r>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r w:rsidRPr="00AE2768">
        <w:rPr>
          <w:rFonts w:ascii="GHEA Grapalat" w:hAnsi="GHEA Grapalat" w:cs="Sylfaen"/>
          <w:i w:val="0"/>
        </w:rPr>
        <w:t>հանդիսանում</w:t>
      </w:r>
      <w:r w:rsidRPr="00AE2768">
        <w:rPr>
          <w:rFonts w:ascii="GHEA Grapalat" w:hAnsi="GHEA Grapalat" w:cs="Sylfaen"/>
          <w:i w:val="0"/>
          <w:lang w:val="af-ZA"/>
        </w:rPr>
        <w:t xml:space="preserve">  </w:t>
      </w:r>
      <w:r w:rsidR="006C3209">
        <w:rPr>
          <w:rFonts w:ascii="GHEA Grapalat" w:hAnsi="GHEA Grapalat" w:cs="Sylfaen"/>
          <w:i w:val="0"/>
          <w:lang w:val="af-ZA"/>
        </w:rPr>
        <w:t xml:space="preserve">Երևանի </w:t>
      </w:r>
      <w:r w:rsidRPr="00752623">
        <w:rPr>
          <w:rFonts w:ascii="GHEA Grapalat" w:hAnsi="GHEA Grapalat" w:cs="Sylfaen"/>
          <w:i w:val="0"/>
          <w:lang w:val="af-ZA"/>
        </w:rPr>
        <w:t>«</w:t>
      </w:r>
      <w:r w:rsidR="006C3209">
        <w:rPr>
          <w:rFonts w:ascii="GHEA Grapalat" w:hAnsi="GHEA Grapalat"/>
          <w:i w:val="0"/>
          <w:lang w:val="af-ZA"/>
        </w:rPr>
        <w:t>Ավան</w:t>
      </w:r>
      <w:r w:rsidRPr="005573F5">
        <w:rPr>
          <w:rFonts w:ascii="GHEA Grapalat" w:hAnsi="GHEA Grapalat"/>
          <w:i w:val="0"/>
          <w:lang w:val="af-ZA"/>
        </w:rPr>
        <w:t>»</w:t>
      </w:r>
      <w:r w:rsidR="006C3209">
        <w:rPr>
          <w:rFonts w:ascii="GHEA Grapalat" w:hAnsi="GHEA Grapalat"/>
          <w:i w:val="0"/>
          <w:lang w:val="af-ZA"/>
        </w:rPr>
        <w:t xml:space="preserve"> Առողջության Կենտրոն </w:t>
      </w:r>
      <w:r w:rsidRPr="005573F5">
        <w:rPr>
          <w:rFonts w:ascii="GHEA Grapalat" w:hAnsi="GHEA Grapalat"/>
          <w:i w:val="0"/>
          <w:lang w:val="af-ZA"/>
        </w:rPr>
        <w:t>ՓԲԸ-</w:t>
      </w:r>
      <w:r w:rsidRPr="005573F5">
        <w:rPr>
          <w:rFonts w:ascii="GHEA Grapalat" w:hAnsi="GHEA Grapalat"/>
          <w:i w:val="0"/>
        </w:rPr>
        <w:t>ի</w:t>
      </w:r>
      <w:r w:rsidRPr="00752623">
        <w:rPr>
          <w:rFonts w:ascii="GHEA Grapalat" w:hAnsi="GHEA Grapalat"/>
          <w:lang w:val="af-ZA"/>
        </w:rPr>
        <w:t xml:space="preserve"> </w:t>
      </w:r>
      <w:r w:rsidRPr="00752623">
        <w:rPr>
          <w:rFonts w:ascii="GHEA Grapalat" w:hAnsi="GHEA Grapalat"/>
          <w:i w:val="0"/>
          <w:lang w:val="af-ZA"/>
        </w:rPr>
        <w:t xml:space="preserve"> </w:t>
      </w:r>
      <w:r w:rsidRPr="00FB28DE">
        <w:rPr>
          <w:rFonts w:ascii="GHEA Grapalat" w:hAnsi="GHEA Grapalat" w:cs="Sylfaen"/>
          <w:i w:val="0"/>
        </w:rPr>
        <w:t>կարիքների</w:t>
      </w:r>
      <w:r w:rsidRPr="00FB28DE">
        <w:rPr>
          <w:rFonts w:ascii="GHEA Grapalat" w:hAnsi="GHEA Grapalat" w:cs="Times Armenian"/>
          <w:i w:val="0"/>
          <w:lang w:val="af-ZA"/>
        </w:rPr>
        <w:t xml:space="preserve"> </w:t>
      </w:r>
      <w:r w:rsidRPr="00FB28DE">
        <w:rPr>
          <w:rFonts w:ascii="GHEA Grapalat" w:hAnsi="GHEA Grapalat" w:cs="Sylfaen"/>
          <w:i w:val="0"/>
        </w:rPr>
        <w:t>համար</w:t>
      </w:r>
      <w:r w:rsidRPr="00FB28DE">
        <w:rPr>
          <w:rFonts w:ascii="GHEA Grapalat" w:hAnsi="GHEA Grapalat" w:cs="Times Armenian"/>
          <w:i w:val="0"/>
          <w:lang w:val="af-ZA"/>
        </w:rPr>
        <w:t xml:space="preserve">` </w:t>
      </w:r>
      <w:r w:rsidR="00CE540E">
        <w:rPr>
          <w:rFonts w:ascii="GHEA Grapalat" w:hAnsi="GHEA Grapalat" w:cs="Times Armenian"/>
          <w:b/>
          <w:lang w:val="hy-AM"/>
        </w:rPr>
        <w:t>քիմիական նյութերի</w:t>
      </w:r>
      <w:r w:rsidR="00CE540E" w:rsidRPr="008B2AA2">
        <w:rPr>
          <w:rFonts w:ascii="GHEA Grapalat" w:hAnsi="GHEA Grapalat" w:cs="Times Armenian"/>
          <w:i w:val="0"/>
          <w:lang w:val="af-ZA"/>
        </w:rPr>
        <w:t xml:space="preserve"> </w:t>
      </w:r>
      <w:r w:rsidR="00CE540E" w:rsidRPr="00FB28DE">
        <w:rPr>
          <w:rFonts w:ascii="GHEA Grapalat" w:hAnsi="GHEA Grapalat"/>
          <w:i w:val="0"/>
          <w:lang w:val="hy-AM"/>
        </w:rPr>
        <w:t xml:space="preserve"> </w:t>
      </w:r>
      <w:r w:rsidRPr="00FB28DE">
        <w:rPr>
          <w:rFonts w:ascii="GHEA Grapalat" w:hAnsi="GHEA Grapalat"/>
          <w:i w:val="0"/>
        </w:rPr>
        <w:t>ձեռքբերումը</w:t>
      </w:r>
      <w:r w:rsidRPr="008B2AA2">
        <w:rPr>
          <w:rFonts w:ascii="GHEA Grapalat" w:hAnsi="GHEA Grapalat"/>
          <w:i w:val="0"/>
          <w:lang w:val="af-ZA"/>
        </w:rPr>
        <w:t xml:space="preserve"> (</w:t>
      </w:r>
      <w:r w:rsidRPr="00FB28DE">
        <w:rPr>
          <w:rFonts w:ascii="GHEA Grapalat" w:hAnsi="GHEA Grapalat"/>
          <w:i w:val="0"/>
        </w:rPr>
        <w:t>այսուհետ</w:t>
      </w:r>
      <w:r w:rsidRPr="008B2AA2">
        <w:rPr>
          <w:rFonts w:ascii="GHEA Grapalat" w:hAnsi="GHEA Grapalat"/>
          <w:i w:val="0"/>
          <w:lang w:val="af-ZA"/>
        </w:rPr>
        <w:t xml:space="preserve">` </w:t>
      </w:r>
      <w:r w:rsidRPr="00FB28DE">
        <w:rPr>
          <w:rFonts w:ascii="GHEA Grapalat" w:hAnsi="GHEA Grapalat"/>
          <w:i w:val="0"/>
        </w:rPr>
        <w:t>նաև</w:t>
      </w:r>
      <w:r w:rsidRPr="008B2AA2">
        <w:rPr>
          <w:rFonts w:ascii="GHEA Grapalat" w:hAnsi="GHEA Grapalat"/>
          <w:i w:val="0"/>
          <w:lang w:val="af-ZA"/>
        </w:rPr>
        <w:t xml:space="preserve"> </w:t>
      </w:r>
      <w:r w:rsidRPr="00FB28DE">
        <w:rPr>
          <w:rFonts w:ascii="GHEA Grapalat" w:hAnsi="GHEA Grapalat"/>
          <w:i w:val="0"/>
        </w:rPr>
        <w:t>ապրանք</w:t>
      </w:r>
      <w:r w:rsidRPr="008B2AA2">
        <w:rPr>
          <w:rFonts w:ascii="GHEA Grapalat" w:hAnsi="GHEA Grapalat"/>
          <w:i w:val="0"/>
          <w:lang w:val="af-ZA"/>
        </w:rPr>
        <w:t>)</w:t>
      </w:r>
      <w:r w:rsidRPr="00FB28DE">
        <w:rPr>
          <w:rFonts w:ascii="GHEA Grapalat" w:hAnsi="GHEA Grapalat"/>
          <w:i w:val="0"/>
          <w:lang w:val="af-ZA"/>
        </w:rPr>
        <w:t xml:space="preserve">, </w:t>
      </w:r>
      <w:r w:rsidRPr="00FB28DE">
        <w:rPr>
          <w:rFonts w:ascii="GHEA Grapalat" w:hAnsi="GHEA Grapalat"/>
          <w:i w:val="0"/>
        </w:rPr>
        <w:t>որոնք</w:t>
      </w:r>
      <w:r w:rsidRPr="00FB28DE">
        <w:rPr>
          <w:rFonts w:ascii="GHEA Grapalat" w:hAnsi="GHEA Grapalat"/>
          <w:i w:val="0"/>
          <w:lang w:val="af-ZA"/>
        </w:rPr>
        <w:t xml:space="preserve"> </w:t>
      </w:r>
      <w:r w:rsidRPr="00FB28DE">
        <w:rPr>
          <w:rFonts w:ascii="GHEA Grapalat" w:hAnsi="GHEA Grapalat"/>
          <w:i w:val="0"/>
        </w:rPr>
        <w:t>խմբավորված</w:t>
      </w:r>
      <w:r w:rsidRPr="00FB28DE">
        <w:rPr>
          <w:rFonts w:ascii="GHEA Grapalat" w:hAnsi="GHEA Grapalat"/>
          <w:i w:val="0"/>
          <w:lang w:val="af-ZA"/>
        </w:rPr>
        <w:t xml:space="preserve">  </w:t>
      </w:r>
      <w:r w:rsidRPr="007D3518">
        <w:rPr>
          <w:rFonts w:ascii="GHEA Grapalat" w:hAnsi="GHEA Grapalat"/>
          <w:i w:val="0"/>
        </w:rPr>
        <w:t>են</w:t>
      </w:r>
      <w:r w:rsidRPr="007D3518">
        <w:rPr>
          <w:rFonts w:ascii="GHEA Grapalat" w:hAnsi="GHEA Grapalat"/>
          <w:i w:val="0"/>
          <w:lang w:val="af-ZA"/>
        </w:rPr>
        <w:t xml:space="preserve"> </w:t>
      </w:r>
      <w:r w:rsidRPr="00774AE3">
        <w:rPr>
          <w:rFonts w:ascii="GHEA Grapalat" w:hAnsi="GHEA Grapalat"/>
          <w:i w:val="0"/>
          <w:highlight w:val="yellow"/>
          <w:lang w:val="af-ZA"/>
        </w:rPr>
        <w:t>«</w:t>
      </w:r>
      <w:r w:rsidR="002E1F61">
        <w:rPr>
          <w:rFonts w:ascii="GHEA Grapalat" w:hAnsi="GHEA Grapalat"/>
          <w:i w:val="0"/>
          <w:highlight w:val="yellow"/>
          <w:lang w:val="hy-AM"/>
        </w:rPr>
        <w:t>14</w:t>
      </w:r>
      <w:r w:rsidRPr="00774AE3">
        <w:rPr>
          <w:rFonts w:ascii="GHEA Grapalat" w:hAnsi="GHEA Grapalat"/>
          <w:i w:val="0"/>
          <w:highlight w:val="yellow"/>
          <w:lang w:val="af-ZA"/>
        </w:rPr>
        <w:t>»</w:t>
      </w:r>
      <w:r w:rsidRPr="00FB28DE">
        <w:rPr>
          <w:rFonts w:ascii="GHEA Grapalat" w:hAnsi="GHEA Grapalat"/>
          <w:i w:val="0"/>
          <w:lang w:val="af-ZA"/>
        </w:rPr>
        <w:t xml:space="preserve"> </w:t>
      </w:r>
      <w:r w:rsidRPr="00FB28DE">
        <w:rPr>
          <w:rFonts w:ascii="GHEA Grapalat" w:hAnsi="GHEA Grapalat" w:cs="Sylfaen"/>
          <w:i w:val="0"/>
        </w:rPr>
        <w:t>չափաբաժ</w:t>
      </w:r>
      <w:r>
        <w:rPr>
          <w:rFonts w:ascii="GHEA Grapalat" w:hAnsi="GHEA Grapalat" w:cs="Sylfaen"/>
          <w:i w:val="0"/>
        </w:rPr>
        <w:t>ին</w:t>
      </w:r>
      <w:r w:rsidRPr="00FB28DE">
        <w:rPr>
          <w:rFonts w:ascii="GHEA Grapalat" w:hAnsi="GHEA Grapalat" w:cs="Sylfaen"/>
          <w:i w:val="0"/>
        </w:rPr>
        <w:t>ն</w:t>
      </w:r>
      <w:r>
        <w:rPr>
          <w:rFonts w:ascii="GHEA Grapalat" w:hAnsi="GHEA Grapalat" w:cs="Sylfaen"/>
          <w:i w:val="0"/>
        </w:rPr>
        <w:t>եր</w:t>
      </w:r>
      <w:r w:rsidRPr="00FB28DE">
        <w:rPr>
          <w:rFonts w:ascii="GHEA Grapalat" w:hAnsi="GHEA Grapalat" w:cs="Sylfaen"/>
          <w:i w:val="0"/>
        </w:rPr>
        <w:t>ում</w:t>
      </w:r>
      <w:r w:rsidRPr="00FB28D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7798"/>
      </w:tblGrid>
      <w:tr w:rsidR="007C535D" w:rsidRPr="00A71D81" w14:paraId="7B238B14" w14:textId="77777777" w:rsidTr="002E1F61">
        <w:trPr>
          <w:trHeight w:val="480"/>
        </w:trPr>
        <w:tc>
          <w:tcPr>
            <w:tcW w:w="2552" w:type="dxa"/>
            <w:gridSpan w:val="2"/>
            <w:vAlign w:val="center"/>
          </w:tcPr>
          <w:p w14:paraId="60AD7596" w14:textId="77777777" w:rsidR="007C535D" w:rsidRPr="00A71D81" w:rsidRDefault="007C535D" w:rsidP="00AB3E6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798" w:type="dxa"/>
            <w:vMerge w:val="restart"/>
            <w:vAlign w:val="center"/>
          </w:tcPr>
          <w:p w14:paraId="7984EA75" w14:textId="77777777" w:rsidR="007C535D" w:rsidRPr="00A71D81" w:rsidRDefault="007C535D" w:rsidP="00AB3E6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C535D" w:rsidRPr="00A71D81" w14:paraId="2DB1FE5B" w14:textId="77777777" w:rsidTr="002E1F61">
        <w:trPr>
          <w:trHeight w:val="292"/>
        </w:trPr>
        <w:tc>
          <w:tcPr>
            <w:tcW w:w="1134" w:type="dxa"/>
            <w:vAlign w:val="center"/>
          </w:tcPr>
          <w:p w14:paraId="1D9B72C8" w14:textId="77777777" w:rsidR="007C535D" w:rsidRPr="00A71D81" w:rsidRDefault="007C535D" w:rsidP="002E1F61">
            <w:pPr>
              <w:pStyle w:val="23"/>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F8F2783" w14:textId="77777777" w:rsidR="007C535D" w:rsidRPr="00A71D81" w:rsidRDefault="007C535D" w:rsidP="00AB3E6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798" w:type="dxa"/>
            <w:vMerge/>
            <w:vAlign w:val="center"/>
          </w:tcPr>
          <w:p w14:paraId="61EBCA05" w14:textId="77777777" w:rsidR="007C535D" w:rsidRPr="00A71D81" w:rsidRDefault="007C535D" w:rsidP="00AB3E6E">
            <w:pPr>
              <w:pStyle w:val="23"/>
              <w:spacing w:line="240" w:lineRule="auto"/>
              <w:ind w:firstLine="0"/>
              <w:jc w:val="center"/>
              <w:rPr>
                <w:rFonts w:ascii="GHEA Grapalat" w:hAnsi="GHEA Grapalat"/>
                <w:b/>
                <w:bCs/>
                <w:i/>
                <w:iCs/>
              </w:rPr>
            </w:pPr>
          </w:p>
        </w:tc>
      </w:tr>
      <w:tr w:rsidR="008E5BBA" w:rsidRPr="00BC7533" w14:paraId="5E38B78D" w14:textId="77777777" w:rsidTr="002E1F61">
        <w:tc>
          <w:tcPr>
            <w:tcW w:w="1134" w:type="dxa"/>
            <w:vAlign w:val="center"/>
          </w:tcPr>
          <w:p w14:paraId="037112CA" w14:textId="31391247" w:rsidR="008E5BBA" w:rsidRDefault="008E5BBA" w:rsidP="008E5BBA">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3EA9358" w14:textId="10F64F15" w:rsidR="008E5BBA" w:rsidRPr="0078572C" w:rsidRDefault="008E5BBA" w:rsidP="008E5BBA">
            <w:pPr>
              <w:jc w:val="center"/>
              <w:rPr>
                <w:rFonts w:ascii="Calibri" w:hAnsi="Calibri" w:cs="Calibri"/>
                <w:sz w:val="16"/>
                <w:szCs w:val="16"/>
              </w:rPr>
            </w:pPr>
            <w:r>
              <w:rPr>
                <w:rFonts w:ascii="Arial" w:hAnsi="Arial" w:cs="Arial"/>
                <w:sz w:val="16"/>
                <w:szCs w:val="16"/>
              </w:rPr>
              <w:t>210000</w:t>
            </w:r>
          </w:p>
        </w:tc>
        <w:tc>
          <w:tcPr>
            <w:tcW w:w="7798" w:type="dxa"/>
            <w:tcBorders>
              <w:top w:val="single" w:sz="4" w:space="0" w:color="auto"/>
              <w:left w:val="nil"/>
              <w:bottom w:val="single" w:sz="4" w:space="0" w:color="auto"/>
              <w:right w:val="nil"/>
            </w:tcBorders>
            <w:shd w:val="clear" w:color="000000" w:fill="FFFFFF"/>
            <w:vAlign w:val="bottom"/>
          </w:tcPr>
          <w:p w14:paraId="79236724" w14:textId="2218516C" w:rsidR="008E5BBA" w:rsidRPr="004623C7" w:rsidRDefault="008E5BBA" w:rsidP="008E5BBA">
            <w:pPr>
              <w:jc w:val="both"/>
              <w:rPr>
                <w:rFonts w:ascii="Calibri" w:hAnsi="Calibri" w:cs="Calibri"/>
                <w:b/>
                <w:bCs/>
                <w:i/>
                <w:iCs/>
                <w:sz w:val="22"/>
                <w:szCs w:val="22"/>
              </w:rPr>
            </w:pPr>
            <w:r>
              <w:rPr>
                <w:rFonts w:ascii="GHEA Grapalat" w:hAnsi="GHEA Grapalat" w:cs="Arial"/>
                <w:sz w:val="16"/>
                <w:szCs w:val="16"/>
              </w:rPr>
              <w:t xml:space="preserve"> Սելպակ </w:t>
            </w:r>
          </w:p>
        </w:tc>
      </w:tr>
      <w:tr w:rsidR="008E5BBA" w:rsidRPr="00BC7533" w14:paraId="1DA5E117" w14:textId="77777777" w:rsidTr="002E1F61">
        <w:tc>
          <w:tcPr>
            <w:tcW w:w="1134" w:type="dxa"/>
            <w:vAlign w:val="center"/>
          </w:tcPr>
          <w:p w14:paraId="55E4A26D" w14:textId="707C769C" w:rsidR="008E5BBA" w:rsidRDefault="008E5BBA" w:rsidP="008E5BBA">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3F381E7E" w14:textId="54449984" w:rsidR="008E5BBA" w:rsidRPr="0078572C" w:rsidRDefault="008E5BBA" w:rsidP="008E5BBA">
            <w:pPr>
              <w:jc w:val="center"/>
              <w:rPr>
                <w:rFonts w:ascii="Arial Armenian" w:hAnsi="Arial Armenian" w:cs="Calibri"/>
                <w:color w:val="000000"/>
                <w:sz w:val="16"/>
                <w:szCs w:val="16"/>
              </w:rPr>
            </w:pPr>
            <w:r>
              <w:rPr>
                <w:rFonts w:ascii="Arial" w:hAnsi="Arial" w:cs="Arial"/>
                <w:sz w:val="16"/>
                <w:szCs w:val="16"/>
              </w:rPr>
              <w:t>3127,5</w:t>
            </w:r>
          </w:p>
        </w:tc>
        <w:tc>
          <w:tcPr>
            <w:tcW w:w="7798" w:type="dxa"/>
            <w:tcBorders>
              <w:top w:val="nil"/>
              <w:left w:val="nil"/>
              <w:bottom w:val="single" w:sz="4" w:space="0" w:color="auto"/>
              <w:right w:val="nil"/>
            </w:tcBorders>
            <w:shd w:val="clear" w:color="000000" w:fill="FFFFFF"/>
            <w:vAlign w:val="bottom"/>
          </w:tcPr>
          <w:p w14:paraId="66F69B04" w14:textId="19F86E70" w:rsidR="008E5BBA" w:rsidRDefault="008E5BBA" w:rsidP="008E5BBA">
            <w:pPr>
              <w:jc w:val="both"/>
              <w:rPr>
                <w:rFonts w:ascii="GHEA Grapalat" w:hAnsi="GHEA Grapalat" w:cs="Calibri"/>
                <w:sz w:val="16"/>
                <w:szCs w:val="16"/>
              </w:rPr>
            </w:pPr>
            <w:r>
              <w:rPr>
                <w:rFonts w:ascii="GHEA Grapalat" w:hAnsi="GHEA Grapalat" w:cs="Arial"/>
                <w:sz w:val="16"/>
                <w:szCs w:val="16"/>
              </w:rPr>
              <w:t>RF</w:t>
            </w:r>
          </w:p>
        </w:tc>
      </w:tr>
      <w:tr w:rsidR="008E5BBA" w:rsidRPr="00BC7533" w14:paraId="2237E580" w14:textId="77777777" w:rsidTr="002E1F61">
        <w:tc>
          <w:tcPr>
            <w:tcW w:w="1134" w:type="dxa"/>
            <w:vAlign w:val="center"/>
          </w:tcPr>
          <w:p w14:paraId="60E1D4DD" w14:textId="71DF32A8" w:rsidR="008E5BBA" w:rsidRDefault="008E5BBA" w:rsidP="008E5BBA">
            <w:pPr>
              <w:pStyle w:val="23"/>
              <w:spacing w:line="240" w:lineRule="auto"/>
              <w:ind w:firstLine="0"/>
              <w:jc w:val="center"/>
              <w:rPr>
                <w:rFonts w:ascii="GHEA Grapalat" w:hAnsi="GHEA Grapalat"/>
                <w:sz w:val="16"/>
              </w:rPr>
            </w:pPr>
            <w:r>
              <w:rPr>
                <w:rFonts w:ascii="GHEA Grapalat" w:hAnsi="GHEA Grapalat"/>
                <w:sz w:val="16"/>
              </w:rPr>
              <w:t>3</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52AFF9BA" w14:textId="66C24254" w:rsidR="008E5BBA" w:rsidRPr="0078572C" w:rsidRDefault="008E5BBA" w:rsidP="008E5BBA">
            <w:pPr>
              <w:jc w:val="center"/>
              <w:rPr>
                <w:rFonts w:ascii="Arial Armenian" w:hAnsi="Arial Armenian" w:cs="Calibri"/>
                <w:color w:val="000000"/>
                <w:sz w:val="16"/>
                <w:szCs w:val="16"/>
              </w:rPr>
            </w:pPr>
            <w:r>
              <w:rPr>
                <w:rFonts w:ascii="Arial" w:hAnsi="Arial" w:cs="Arial"/>
                <w:sz w:val="16"/>
                <w:szCs w:val="16"/>
              </w:rPr>
              <w:t>142500</w:t>
            </w:r>
          </w:p>
        </w:tc>
        <w:tc>
          <w:tcPr>
            <w:tcW w:w="7798" w:type="dxa"/>
            <w:tcBorders>
              <w:top w:val="nil"/>
              <w:left w:val="single" w:sz="4" w:space="0" w:color="auto"/>
              <w:bottom w:val="single" w:sz="4" w:space="0" w:color="auto"/>
              <w:right w:val="single" w:sz="4" w:space="0" w:color="auto"/>
            </w:tcBorders>
            <w:shd w:val="clear" w:color="000000" w:fill="FFFFFF"/>
            <w:vAlign w:val="bottom"/>
          </w:tcPr>
          <w:p w14:paraId="440C2D6F" w14:textId="6AB16CC4" w:rsidR="008E5BBA" w:rsidRDefault="008E5BBA" w:rsidP="008E5BBA">
            <w:pPr>
              <w:jc w:val="both"/>
              <w:rPr>
                <w:rFonts w:ascii="GHEA Grapalat" w:hAnsi="GHEA Grapalat" w:cs="Calibri"/>
                <w:sz w:val="16"/>
                <w:szCs w:val="16"/>
              </w:rPr>
            </w:pPr>
            <w:r>
              <w:rPr>
                <w:rFonts w:ascii="Sylfaen" w:hAnsi="Sylfaen" w:cs="Arial"/>
                <w:sz w:val="16"/>
                <w:szCs w:val="16"/>
              </w:rPr>
              <w:t>Հավաքածու թիրոիդ TSH որոշման համար</w:t>
            </w:r>
          </w:p>
        </w:tc>
      </w:tr>
      <w:tr w:rsidR="008E5BBA" w:rsidRPr="00BC7533" w14:paraId="3195C5B9" w14:textId="77777777" w:rsidTr="002E1F61">
        <w:tc>
          <w:tcPr>
            <w:tcW w:w="1134" w:type="dxa"/>
            <w:vAlign w:val="center"/>
          </w:tcPr>
          <w:p w14:paraId="374B2BFA" w14:textId="41A560D5" w:rsidR="008E5BBA" w:rsidRDefault="008E5BBA" w:rsidP="008E5BBA">
            <w:pPr>
              <w:pStyle w:val="23"/>
              <w:spacing w:line="240" w:lineRule="auto"/>
              <w:ind w:firstLine="0"/>
              <w:jc w:val="center"/>
              <w:rPr>
                <w:rFonts w:ascii="GHEA Grapalat" w:hAnsi="GHEA Grapalat"/>
                <w:sz w:val="16"/>
              </w:rPr>
            </w:pPr>
            <w:r>
              <w:rPr>
                <w:rFonts w:ascii="GHEA Grapalat" w:hAnsi="GHEA Grapalat"/>
                <w:sz w:val="16"/>
              </w:rPr>
              <w:t>4</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59E2ECD0" w14:textId="45778780" w:rsidR="008E5BBA" w:rsidRPr="0078572C" w:rsidRDefault="008E5BBA" w:rsidP="008E5BBA">
            <w:pPr>
              <w:jc w:val="center"/>
              <w:rPr>
                <w:rFonts w:ascii="Calibri" w:hAnsi="Calibri" w:cs="Calibri"/>
                <w:sz w:val="16"/>
                <w:szCs w:val="16"/>
              </w:rPr>
            </w:pPr>
            <w:r>
              <w:rPr>
                <w:rFonts w:ascii="Arial" w:hAnsi="Arial" w:cs="Arial"/>
                <w:sz w:val="16"/>
                <w:szCs w:val="16"/>
              </w:rPr>
              <w:t>48300</w:t>
            </w:r>
          </w:p>
        </w:tc>
        <w:tc>
          <w:tcPr>
            <w:tcW w:w="7798" w:type="dxa"/>
            <w:tcBorders>
              <w:top w:val="nil"/>
              <w:left w:val="single" w:sz="4" w:space="0" w:color="auto"/>
              <w:bottom w:val="single" w:sz="4" w:space="0" w:color="auto"/>
              <w:right w:val="single" w:sz="4" w:space="0" w:color="auto"/>
            </w:tcBorders>
            <w:shd w:val="clear" w:color="000000" w:fill="FFFFFF"/>
            <w:vAlign w:val="bottom"/>
          </w:tcPr>
          <w:p w14:paraId="71A3BCFA" w14:textId="33A6903E" w:rsidR="008E5BBA" w:rsidRPr="004623C7" w:rsidRDefault="008E5BBA" w:rsidP="008E5BBA">
            <w:pPr>
              <w:jc w:val="both"/>
              <w:rPr>
                <w:rFonts w:ascii="Calibri" w:hAnsi="Calibri" w:cs="Calibri"/>
                <w:b/>
                <w:bCs/>
                <w:i/>
                <w:iCs/>
                <w:sz w:val="22"/>
                <w:szCs w:val="22"/>
              </w:rPr>
            </w:pPr>
            <w:r>
              <w:rPr>
                <w:rFonts w:ascii="Sylfaen" w:hAnsi="Sylfaen" w:cs="Arial"/>
                <w:sz w:val="16"/>
                <w:szCs w:val="16"/>
              </w:rPr>
              <w:t xml:space="preserve">Հավաքածու թիրոիդ ազատ T4 որոշման համար                  </w:t>
            </w:r>
          </w:p>
        </w:tc>
      </w:tr>
      <w:tr w:rsidR="008E5BBA" w:rsidRPr="00BC7533" w14:paraId="087989EA" w14:textId="77777777" w:rsidTr="002E1F61">
        <w:tc>
          <w:tcPr>
            <w:tcW w:w="1134" w:type="dxa"/>
            <w:vAlign w:val="center"/>
          </w:tcPr>
          <w:p w14:paraId="01D9045A" w14:textId="0080AA51" w:rsidR="008E5BBA" w:rsidRDefault="008E5BBA" w:rsidP="008E5BBA">
            <w:pPr>
              <w:pStyle w:val="23"/>
              <w:spacing w:line="240" w:lineRule="auto"/>
              <w:ind w:firstLine="0"/>
              <w:jc w:val="center"/>
              <w:rPr>
                <w:rFonts w:ascii="GHEA Grapalat" w:hAnsi="GHEA Grapalat"/>
                <w:sz w:val="16"/>
              </w:rPr>
            </w:pPr>
            <w:r>
              <w:rPr>
                <w:rFonts w:ascii="GHEA Grapalat" w:hAnsi="GHEA Grapalat"/>
                <w:sz w:val="16"/>
              </w:rPr>
              <w:t>5</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D88A5E4" w14:textId="1596246D" w:rsidR="008E5BBA" w:rsidRPr="0078572C" w:rsidRDefault="008E5BBA" w:rsidP="008E5BBA">
            <w:pPr>
              <w:jc w:val="center"/>
              <w:rPr>
                <w:rFonts w:ascii="Calibri" w:hAnsi="Calibri" w:cs="Calibri"/>
                <w:sz w:val="16"/>
                <w:szCs w:val="16"/>
              </w:rPr>
            </w:pPr>
            <w:r>
              <w:rPr>
                <w:rFonts w:ascii="Arial" w:hAnsi="Arial" w:cs="Arial"/>
                <w:sz w:val="16"/>
                <w:szCs w:val="16"/>
              </w:rPr>
              <w:t>16572</w:t>
            </w:r>
          </w:p>
        </w:tc>
        <w:tc>
          <w:tcPr>
            <w:tcW w:w="7798" w:type="dxa"/>
            <w:tcBorders>
              <w:top w:val="nil"/>
              <w:left w:val="single" w:sz="4" w:space="0" w:color="auto"/>
              <w:bottom w:val="single" w:sz="4" w:space="0" w:color="auto"/>
              <w:right w:val="single" w:sz="4" w:space="0" w:color="auto"/>
            </w:tcBorders>
            <w:shd w:val="clear" w:color="000000" w:fill="FFFFFF"/>
            <w:vAlign w:val="bottom"/>
          </w:tcPr>
          <w:p w14:paraId="7E511AAE" w14:textId="17F869BA" w:rsidR="008E5BBA" w:rsidRPr="004623C7" w:rsidRDefault="008E5BBA" w:rsidP="008E5BBA">
            <w:pPr>
              <w:jc w:val="both"/>
              <w:rPr>
                <w:rFonts w:ascii="Calibri" w:hAnsi="Calibri" w:cs="Calibri"/>
                <w:b/>
                <w:bCs/>
                <w:i/>
                <w:iCs/>
                <w:sz w:val="22"/>
                <w:szCs w:val="22"/>
              </w:rPr>
            </w:pPr>
            <w:r>
              <w:rPr>
                <w:rFonts w:ascii="Sylfaen" w:hAnsi="Sylfaen" w:cs="Arial"/>
                <w:sz w:val="16"/>
                <w:szCs w:val="16"/>
              </w:rPr>
              <w:t xml:space="preserve">Հավաքածու թիրոիդ ազատ T3 որոշման համար                  </w:t>
            </w:r>
          </w:p>
        </w:tc>
      </w:tr>
      <w:tr w:rsidR="008E5BBA" w:rsidRPr="00BC7533" w14:paraId="24C6CF6B" w14:textId="77777777" w:rsidTr="002E1F61">
        <w:trPr>
          <w:trHeight w:val="207"/>
        </w:trPr>
        <w:tc>
          <w:tcPr>
            <w:tcW w:w="1134" w:type="dxa"/>
            <w:vAlign w:val="center"/>
          </w:tcPr>
          <w:p w14:paraId="2FE4CC21" w14:textId="63129E38" w:rsidR="008E5BBA" w:rsidRDefault="008E5BBA" w:rsidP="008E5BBA">
            <w:pPr>
              <w:pStyle w:val="23"/>
              <w:spacing w:line="240" w:lineRule="auto"/>
              <w:ind w:firstLine="0"/>
              <w:jc w:val="center"/>
              <w:rPr>
                <w:rFonts w:ascii="GHEA Grapalat" w:hAnsi="GHEA Grapalat"/>
                <w:sz w:val="16"/>
              </w:rPr>
            </w:pPr>
            <w:r>
              <w:rPr>
                <w:rFonts w:ascii="GHEA Grapalat" w:hAnsi="GHEA Grapalat"/>
                <w:sz w:val="16"/>
              </w:rPr>
              <w:t>6</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7777E880" w14:textId="3C0024CB" w:rsidR="008E5BBA" w:rsidRPr="0078572C" w:rsidRDefault="008E5BBA" w:rsidP="008E5BBA">
            <w:pPr>
              <w:jc w:val="center"/>
              <w:rPr>
                <w:rFonts w:ascii="Calibri" w:hAnsi="Calibri" w:cs="Calibri"/>
                <w:sz w:val="16"/>
                <w:szCs w:val="16"/>
              </w:rPr>
            </w:pPr>
            <w:r>
              <w:rPr>
                <w:rFonts w:ascii="Arial" w:hAnsi="Arial" w:cs="Arial"/>
                <w:sz w:val="16"/>
                <w:szCs w:val="16"/>
              </w:rPr>
              <w:t>50400</w:t>
            </w:r>
          </w:p>
        </w:tc>
        <w:tc>
          <w:tcPr>
            <w:tcW w:w="7798" w:type="dxa"/>
            <w:tcBorders>
              <w:top w:val="nil"/>
              <w:left w:val="single" w:sz="4" w:space="0" w:color="auto"/>
              <w:bottom w:val="single" w:sz="4" w:space="0" w:color="auto"/>
              <w:right w:val="single" w:sz="4" w:space="0" w:color="auto"/>
            </w:tcBorders>
            <w:shd w:val="clear" w:color="000000" w:fill="FFFFFF"/>
            <w:vAlign w:val="bottom"/>
          </w:tcPr>
          <w:p w14:paraId="4E1F6086" w14:textId="2FFCB7D3" w:rsidR="008E5BBA" w:rsidRPr="004623C7" w:rsidRDefault="008E5BBA" w:rsidP="008E5BBA">
            <w:pPr>
              <w:jc w:val="both"/>
              <w:rPr>
                <w:rFonts w:ascii="Calibri" w:hAnsi="Calibri" w:cs="Calibri"/>
                <w:b/>
                <w:bCs/>
                <w:i/>
                <w:iCs/>
                <w:sz w:val="22"/>
                <w:szCs w:val="22"/>
              </w:rPr>
            </w:pPr>
            <w:r>
              <w:rPr>
                <w:rFonts w:ascii="Sylfaen" w:hAnsi="Sylfaen" w:cs="Arial"/>
                <w:sz w:val="16"/>
                <w:szCs w:val="16"/>
              </w:rPr>
              <w:t xml:space="preserve">Հավաքածու թիրոիդ ab-TPO որոշման համար  </w:t>
            </w:r>
          </w:p>
        </w:tc>
      </w:tr>
      <w:tr w:rsidR="008E5BBA" w:rsidRPr="00BC7533" w14:paraId="11988D8C" w14:textId="77777777" w:rsidTr="002E1F61">
        <w:trPr>
          <w:trHeight w:val="207"/>
        </w:trPr>
        <w:tc>
          <w:tcPr>
            <w:tcW w:w="1134" w:type="dxa"/>
            <w:vAlign w:val="center"/>
          </w:tcPr>
          <w:p w14:paraId="3279A79F" w14:textId="4BFC31DA" w:rsidR="008E5BBA" w:rsidRPr="00BD276B" w:rsidRDefault="008E5BBA" w:rsidP="008E5BBA">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0020401A" w14:textId="6C904640" w:rsidR="008E5BBA" w:rsidRPr="0078572C" w:rsidRDefault="008E5BBA" w:rsidP="008E5BBA">
            <w:pPr>
              <w:jc w:val="center"/>
              <w:rPr>
                <w:rFonts w:ascii="Calibri" w:hAnsi="Calibri" w:cs="Calibri"/>
                <w:sz w:val="16"/>
                <w:szCs w:val="16"/>
              </w:rPr>
            </w:pPr>
            <w:r>
              <w:rPr>
                <w:rFonts w:ascii="Arial" w:hAnsi="Arial" w:cs="Arial"/>
                <w:sz w:val="16"/>
                <w:szCs w:val="16"/>
              </w:rPr>
              <w:t>131520</w:t>
            </w:r>
          </w:p>
        </w:tc>
        <w:tc>
          <w:tcPr>
            <w:tcW w:w="7798" w:type="dxa"/>
            <w:tcBorders>
              <w:top w:val="nil"/>
              <w:left w:val="single" w:sz="4" w:space="0" w:color="auto"/>
              <w:bottom w:val="single" w:sz="4" w:space="0" w:color="auto"/>
              <w:right w:val="single" w:sz="4" w:space="0" w:color="auto"/>
            </w:tcBorders>
            <w:shd w:val="clear" w:color="000000" w:fill="FFFFFF"/>
            <w:vAlign w:val="bottom"/>
          </w:tcPr>
          <w:p w14:paraId="7047E7E7" w14:textId="0D24D66C" w:rsidR="008E5BBA" w:rsidRPr="004623C7" w:rsidRDefault="008E5BBA" w:rsidP="008E5BBA">
            <w:pPr>
              <w:jc w:val="both"/>
              <w:rPr>
                <w:rFonts w:ascii="Calibri" w:hAnsi="Calibri" w:cs="Calibri"/>
                <w:b/>
                <w:bCs/>
                <w:i/>
                <w:iCs/>
                <w:sz w:val="22"/>
                <w:szCs w:val="22"/>
              </w:rPr>
            </w:pPr>
            <w:r>
              <w:rPr>
                <w:rFonts w:ascii="Sylfaen" w:hAnsi="Sylfaen" w:cs="Arial"/>
                <w:sz w:val="16"/>
                <w:szCs w:val="16"/>
              </w:rPr>
              <w:t>Վիտամին Դ</w:t>
            </w:r>
          </w:p>
        </w:tc>
      </w:tr>
      <w:tr w:rsidR="008E5BBA" w:rsidRPr="00BC7533" w14:paraId="1EC8952B" w14:textId="77777777" w:rsidTr="002E1F61">
        <w:trPr>
          <w:trHeight w:val="207"/>
        </w:trPr>
        <w:tc>
          <w:tcPr>
            <w:tcW w:w="1134" w:type="dxa"/>
            <w:vAlign w:val="center"/>
          </w:tcPr>
          <w:p w14:paraId="2385A283" w14:textId="25114DD7" w:rsidR="008E5BBA" w:rsidRPr="00BD276B" w:rsidRDefault="008E5BBA" w:rsidP="008E5BBA">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58B83AC1" w14:textId="75E40287" w:rsidR="008E5BBA" w:rsidRPr="0078572C" w:rsidRDefault="008E5BBA" w:rsidP="008E5BBA">
            <w:pPr>
              <w:jc w:val="center"/>
              <w:rPr>
                <w:rFonts w:ascii="Calibri" w:hAnsi="Calibri" w:cs="Calibri"/>
                <w:sz w:val="16"/>
                <w:szCs w:val="16"/>
              </w:rPr>
            </w:pPr>
            <w:r>
              <w:rPr>
                <w:rFonts w:ascii="Arial" w:hAnsi="Arial" w:cs="Arial"/>
                <w:sz w:val="16"/>
                <w:szCs w:val="16"/>
              </w:rPr>
              <w:t>27744</w:t>
            </w:r>
          </w:p>
        </w:tc>
        <w:tc>
          <w:tcPr>
            <w:tcW w:w="7798" w:type="dxa"/>
            <w:tcBorders>
              <w:top w:val="nil"/>
              <w:left w:val="single" w:sz="4" w:space="0" w:color="auto"/>
              <w:bottom w:val="single" w:sz="4" w:space="0" w:color="auto"/>
              <w:right w:val="single" w:sz="4" w:space="0" w:color="auto"/>
            </w:tcBorders>
            <w:shd w:val="clear" w:color="000000" w:fill="FFFFFF"/>
            <w:vAlign w:val="bottom"/>
          </w:tcPr>
          <w:p w14:paraId="2EB2DCAD" w14:textId="5942AC9F" w:rsidR="008E5BBA" w:rsidRPr="004623C7" w:rsidRDefault="008E5BBA" w:rsidP="008E5BBA">
            <w:pPr>
              <w:jc w:val="both"/>
              <w:rPr>
                <w:rFonts w:ascii="Calibri" w:hAnsi="Calibri" w:cs="Calibri"/>
                <w:b/>
                <w:bCs/>
                <w:i/>
                <w:iCs/>
                <w:sz w:val="22"/>
                <w:szCs w:val="22"/>
              </w:rPr>
            </w:pPr>
            <w:r>
              <w:rPr>
                <w:rFonts w:ascii="Sylfaen" w:hAnsi="Sylfaen" w:cs="Arial"/>
                <w:sz w:val="16"/>
                <w:szCs w:val="16"/>
              </w:rPr>
              <w:t xml:space="preserve">PSA </w:t>
            </w:r>
          </w:p>
        </w:tc>
      </w:tr>
      <w:tr w:rsidR="008E5BBA" w:rsidRPr="00BC7533" w14:paraId="098F3F33" w14:textId="77777777" w:rsidTr="002E1F61">
        <w:trPr>
          <w:trHeight w:val="207"/>
        </w:trPr>
        <w:tc>
          <w:tcPr>
            <w:tcW w:w="1134" w:type="dxa"/>
            <w:vAlign w:val="center"/>
          </w:tcPr>
          <w:p w14:paraId="0780439C" w14:textId="23E3FC30" w:rsidR="008E5BBA" w:rsidRPr="00BD276B" w:rsidRDefault="008E5BBA" w:rsidP="008E5BBA">
            <w:pPr>
              <w:pStyle w:val="23"/>
              <w:spacing w:line="240" w:lineRule="auto"/>
              <w:ind w:firstLine="0"/>
              <w:jc w:val="center"/>
              <w:rPr>
                <w:rFonts w:ascii="GHEA Grapalat" w:hAnsi="GHEA Grapalat"/>
                <w:sz w:val="16"/>
                <w:lang w:val="hy-AM"/>
              </w:rPr>
            </w:pPr>
            <w:r>
              <w:rPr>
                <w:rFonts w:ascii="GHEA Grapalat" w:hAnsi="GHEA Grapalat"/>
                <w:sz w:val="16"/>
                <w:lang w:val="hy-AM"/>
              </w:rPr>
              <w:t>9</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5EAE6CDF" w14:textId="4741E9DB" w:rsidR="008E5BBA" w:rsidRPr="0078572C" w:rsidRDefault="008E5BBA" w:rsidP="008E5BBA">
            <w:pPr>
              <w:jc w:val="center"/>
              <w:rPr>
                <w:rFonts w:ascii="Calibri" w:hAnsi="Calibri" w:cs="Calibri"/>
                <w:sz w:val="16"/>
                <w:szCs w:val="16"/>
              </w:rPr>
            </w:pPr>
            <w:r>
              <w:rPr>
                <w:rFonts w:ascii="Arial" w:hAnsi="Arial" w:cs="Arial"/>
                <w:sz w:val="16"/>
                <w:szCs w:val="16"/>
              </w:rPr>
              <w:t>18480</w:t>
            </w:r>
          </w:p>
        </w:tc>
        <w:tc>
          <w:tcPr>
            <w:tcW w:w="7798" w:type="dxa"/>
            <w:tcBorders>
              <w:top w:val="nil"/>
              <w:left w:val="single" w:sz="4" w:space="0" w:color="auto"/>
              <w:bottom w:val="single" w:sz="4" w:space="0" w:color="auto"/>
              <w:right w:val="single" w:sz="4" w:space="0" w:color="auto"/>
            </w:tcBorders>
            <w:shd w:val="clear" w:color="000000" w:fill="FFFFFF"/>
            <w:vAlign w:val="bottom"/>
          </w:tcPr>
          <w:p w14:paraId="64937F80" w14:textId="6DE54339" w:rsidR="008E5BBA" w:rsidRPr="004623C7" w:rsidRDefault="008E5BBA" w:rsidP="008E5BBA">
            <w:pPr>
              <w:jc w:val="both"/>
              <w:rPr>
                <w:rFonts w:ascii="Calibri" w:hAnsi="Calibri" w:cs="Calibri"/>
                <w:b/>
                <w:bCs/>
                <w:i/>
                <w:iCs/>
                <w:sz w:val="22"/>
                <w:szCs w:val="22"/>
              </w:rPr>
            </w:pPr>
            <w:r>
              <w:rPr>
                <w:rFonts w:ascii="Sylfaen" w:hAnsi="Sylfaen" w:cs="Arial"/>
                <w:sz w:val="16"/>
                <w:szCs w:val="16"/>
              </w:rPr>
              <w:t>Պրոլակտին</w:t>
            </w:r>
          </w:p>
        </w:tc>
      </w:tr>
      <w:tr w:rsidR="008E5BBA" w:rsidRPr="00BC7533" w14:paraId="127731E4" w14:textId="77777777" w:rsidTr="002E1F61">
        <w:trPr>
          <w:trHeight w:val="207"/>
        </w:trPr>
        <w:tc>
          <w:tcPr>
            <w:tcW w:w="1134" w:type="dxa"/>
            <w:vAlign w:val="center"/>
          </w:tcPr>
          <w:p w14:paraId="74226B32" w14:textId="6854526B" w:rsidR="008E5BBA" w:rsidRPr="00BD276B" w:rsidRDefault="008E5BBA" w:rsidP="008E5BBA">
            <w:pPr>
              <w:pStyle w:val="23"/>
              <w:spacing w:line="240" w:lineRule="auto"/>
              <w:ind w:firstLine="0"/>
              <w:jc w:val="center"/>
              <w:rPr>
                <w:rFonts w:ascii="GHEA Grapalat" w:hAnsi="GHEA Grapalat"/>
                <w:sz w:val="16"/>
                <w:lang w:val="hy-AM"/>
              </w:rPr>
            </w:pPr>
            <w:r>
              <w:rPr>
                <w:rFonts w:ascii="GHEA Grapalat" w:hAnsi="GHEA Grapalat"/>
                <w:sz w:val="16"/>
                <w:lang w:val="hy-AM"/>
              </w:rPr>
              <w:t>10</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7774F6D" w14:textId="46B5574A" w:rsidR="008E5BBA" w:rsidRPr="0078572C" w:rsidRDefault="008E5BBA" w:rsidP="008E5BBA">
            <w:pPr>
              <w:jc w:val="center"/>
              <w:rPr>
                <w:rFonts w:ascii="Calibri" w:hAnsi="Calibri" w:cs="Calibri"/>
                <w:sz w:val="16"/>
                <w:szCs w:val="16"/>
              </w:rPr>
            </w:pPr>
            <w:r>
              <w:rPr>
                <w:rFonts w:ascii="Arial" w:hAnsi="Arial" w:cs="Arial"/>
                <w:sz w:val="16"/>
                <w:szCs w:val="16"/>
              </w:rPr>
              <w:t>129960</w:t>
            </w:r>
          </w:p>
        </w:tc>
        <w:tc>
          <w:tcPr>
            <w:tcW w:w="7798" w:type="dxa"/>
            <w:tcBorders>
              <w:top w:val="nil"/>
              <w:left w:val="single" w:sz="4" w:space="0" w:color="auto"/>
              <w:bottom w:val="nil"/>
              <w:right w:val="single" w:sz="4" w:space="0" w:color="auto"/>
            </w:tcBorders>
            <w:shd w:val="clear" w:color="000000" w:fill="FFFFFF"/>
            <w:vAlign w:val="bottom"/>
          </w:tcPr>
          <w:p w14:paraId="672F08F3" w14:textId="0F50DE64" w:rsidR="008E5BBA" w:rsidRPr="004623C7" w:rsidRDefault="008E5BBA" w:rsidP="008E5BBA">
            <w:pPr>
              <w:jc w:val="both"/>
              <w:rPr>
                <w:rFonts w:ascii="Calibri" w:hAnsi="Calibri" w:cs="Calibri"/>
                <w:b/>
                <w:bCs/>
                <w:i/>
                <w:iCs/>
                <w:sz w:val="22"/>
                <w:szCs w:val="22"/>
              </w:rPr>
            </w:pPr>
            <w:r>
              <w:rPr>
                <w:rFonts w:ascii="GHEA Grapalat" w:hAnsi="GHEA Grapalat" w:cs="Arial"/>
                <w:sz w:val="16"/>
                <w:szCs w:val="16"/>
              </w:rPr>
              <w:t>Մեզի ընդհանուր քննության երիզ</w:t>
            </w:r>
          </w:p>
        </w:tc>
      </w:tr>
      <w:tr w:rsidR="008E5BBA" w:rsidRPr="00BC7533" w14:paraId="2A7772D8" w14:textId="77777777" w:rsidTr="002E1F61">
        <w:trPr>
          <w:trHeight w:val="207"/>
        </w:trPr>
        <w:tc>
          <w:tcPr>
            <w:tcW w:w="1134" w:type="dxa"/>
            <w:vAlign w:val="center"/>
          </w:tcPr>
          <w:p w14:paraId="743EACC7" w14:textId="1B62E094" w:rsidR="008E5BBA" w:rsidRPr="00BD276B" w:rsidRDefault="008E5BBA" w:rsidP="008E5BBA">
            <w:pPr>
              <w:pStyle w:val="23"/>
              <w:spacing w:line="240" w:lineRule="auto"/>
              <w:ind w:firstLine="0"/>
              <w:jc w:val="center"/>
              <w:rPr>
                <w:rFonts w:ascii="GHEA Grapalat" w:hAnsi="GHEA Grapalat"/>
                <w:sz w:val="16"/>
                <w:lang w:val="hy-AM"/>
              </w:rPr>
            </w:pPr>
            <w:r>
              <w:rPr>
                <w:rFonts w:ascii="GHEA Grapalat" w:hAnsi="GHEA Grapalat"/>
                <w:sz w:val="16"/>
                <w:lang w:val="hy-AM"/>
              </w:rPr>
              <w:t>11</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3773399" w14:textId="35E29ED4" w:rsidR="008E5BBA" w:rsidRPr="0078572C" w:rsidRDefault="008E5BBA" w:rsidP="008E5BBA">
            <w:pPr>
              <w:jc w:val="center"/>
              <w:rPr>
                <w:rFonts w:ascii="Calibri" w:hAnsi="Calibri" w:cs="Calibri"/>
                <w:sz w:val="16"/>
                <w:szCs w:val="16"/>
              </w:rPr>
            </w:pPr>
            <w:r>
              <w:rPr>
                <w:rFonts w:ascii="Arial" w:hAnsi="Arial" w:cs="Arial"/>
                <w:sz w:val="16"/>
                <w:szCs w:val="16"/>
              </w:rPr>
              <w:t>240012</w:t>
            </w:r>
          </w:p>
        </w:tc>
        <w:tc>
          <w:tcPr>
            <w:tcW w:w="7798" w:type="dxa"/>
            <w:tcBorders>
              <w:top w:val="single" w:sz="4" w:space="0" w:color="auto"/>
              <w:left w:val="single" w:sz="4" w:space="0" w:color="auto"/>
              <w:bottom w:val="single" w:sz="4" w:space="0" w:color="auto"/>
              <w:right w:val="single" w:sz="4" w:space="0" w:color="auto"/>
            </w:tcBorders>
            <w:shd w:val="clear" w:color="000000" w:fill="FFFFFF"/>
            <w:vAlign w:val="bottom"/>
          </w:tcPr>
          <w:p w14:paraId="2F033E3D" w14:textId="2C705F65" w:rsidR="008E5BBA" w:rsidRPr="004623C7" w:rsidRDefault="008E5BBA" w:rsidP="008E5BBA">
            <w:pPr>
              <w:jc w:val="both"/>
              <w:rPr>
                <w:rFonts w:ascii="Calibri" w:hAnsi="Calibri" w:cs="Calibri"/>
                <w:b/>
                <w:bCs/>
                <w:i/>
                <w:iCs/>
                <w:sz w:val="22"/>
                <w:szCs w:val="22"/>
              </w:rPr>
            </w:pPr>
            <w:r>
              <w:rPr>
                <w:rFonts w:ascii="Sylfaen" w:hAnsi="Sylfaen" w:cs="Arial"/>
                <w:sz w:val="16"/>
                <w:szCs w:val="16"/>
              </w:rPr>
              <w:t>Բազմապարամետր կալիբրատոր շիճուկ կլինիկական բիոքիմիական վերլուծման համար(AvtoCal)</w:t>
            </w:r>
          </w:p>
        </w:tc>
      </w:tr>
      <w:tr w:rsidR="008E5BBA" w:rsidRPr="00BC7533" w14:paraId="2787866E" w14:textId="77777777" w:rsidTr="002E1F61">
        <w:trPr>
          <w:trHeight w:val="207"/>
        </w:trPr>
        <w:tc>
          <w:tcPr>
            <w:tcW w:w="1134" w:type="dxa"/>
            <w:vAlign w:val="center"/>
          </w:tcPr>
          <w:p w14:paraId="06397A41" w14:textId="46BEDB73" w:rsidR="008E5BBA" w:rsidRPr="00BD276B" w:rsidRDefault="008E5BBA" w:rsidP="008E5BBA">
            <w:pPr>
              <w:pStyle w:val="23"/>
              <w:spacing w:line="240" w:lineRule="auto"/>
              <w:ind w:firstLine="0"/>
              <w:jc w:val="center"/>
              <w:rPr>
                <w:rFonts w:ascii="GHEA Grapalat" w:hAnsi="GHEA Grapalat"/>
                <w:sz w:val="16"/>
                <w:lang w:val="hy-AM"/>
              </w:rPr>
            </w:pPr>
            <w:r>
              <w:rPr>
                <w:rFonts w:ascii="GHEA Grapalat" w:hAnsi="GHEA Grapalat"/>
                <w:sz w:val="16"/>
                <w:lang w:val="hy-AM"/>
              </w:rPr>
              <w:t>12</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6613B719" w14:textId="51F408E6" w:rsidR="008E5BBA" w:rsidRPr="0078572C" w:rsidRDefault="008E5BBA" w:rsidP="008E5BBA">
            <w:pPr>
              <w:jc w:val="center"/>
              <w:rPr>
                <w:rFonts w:ascii="Calibri" w:hAnsi="Calibri" w:cs="Calibri"/>
                <w:sz w:val="16"/>
                <w:szCs w:val="16"/>
              </w:rPr>
            </w:pPr>
            <w:r>
              <w:rPr>
                <w:rFonts w:ascii="Arial" w:hAnsi="Arial" w:cs="Arial"/>
                <w:sz w:val="16"/>
                <w:szCs w:val="16"/>
              </w:rPr>
              <w:t>258000</w:t>
            </w:r>
          </w:p>
        </w:tc>
        <w:tc>
          <w:tcPr>
            <w:tcW w:w="7798" w:type="dxa"/>
            <w:tcBorders>
              <w:top w:val="nil"/>
              <w:left w:val="single" w:sz="4" w:space="0" w:color="auto"/>
              <w:bottom w:val="single" w:sz="4" w:space="0" w:color="auto"/>
              <w:right w:val="single" w:sz="4" w:space="0" w:color="auto"/>
            </w:tcBorders>
            <w:shd w:val="clear" w:color="000000" w:fill="FFFFFF"/>
            <w:vAlign w:val="bottom"/>
          </w:tcPr>
          <w:p w14:paraId="1D642FB9" w14:textId="6E0880F4" w:rsidR="008E5BBA" w:rsidRPr="004623C7" w:rsidRDefault="008E5BBA" w:rsidP="008E5BBA">
            <w:pPr>
              <w:jc w:val="both"/>
              <w:rPr>
                <w:rFonts w:ascii="Calibri" w:hAnsi="Calibri" w:cs="Calibri"/>
                <w:b/>
                <w:bCs/>
                <w:i/>
                <w:iCs/>
                <w:sz w:val="22"/>
                <w:szCs w:val="22"/>
              </w:rPr>
            </w:pPr>
            <w:r>
              <w:rPr>
                <w:rFonts w:ascii="Sylfaen" w:hAnsi="Sylfaen" w:cs="Arial"/>
                <w:sz w:val="16"/>
                <w:szCs w:val="16"/>
              </w:rPr>
              <w:t>Ավտոմատ բիոքիմիական անալիզատորի հատուկ լվացող հեղուկի հավելանյութ (SPECIAL WASH SOLUTION)</w:t>
            </w:r>
          </w:p>
        </w:tc>
      </w:tr>
      <w:tr w:rsidR="008E5BBA" w:rsidRPr="00BC7533" w14:paraId="6E9AD4B8" w14:textId="77777777" w:rsidTr="002E1F61">
        <w:trPr>
          <w:trHeight w:val="207"/>
        </w:trPr>
        <w:tc>
          <w:tcPr>
            <w:tcW w:w="1134" w:type="dxa"/>
            <w:vAlign w:val="center"/>
          </w:tcPr>
          <w:p w14:paraId="34AB1E56" w14:textId="46570073" w:rsidR="008E5BBA" w:rsidRPr="00BD276B" w:rsidRDefault="008E5BBA" w:rsidP="008E5BBA">
            <w:pPr>
              <w:pStyle w:val="23"/>
              <w:spacing w:line="240" w:lineRule="auto"/>
              <w:ind w:firstLine="0"/>
              <w:jc w:val="center"/>
              <w:rPr>
                <w:rFonts w:ascii="GHEA Grapalat" w:hAnsi="GHEA Grapalat"/>
                <w:sz w:val="16"/>
                <w:lang w:val="hy-AM"/>
              </w:rPr>
            </w:pPr>
            <w:r>
              <w:rPr>
                <w:rFonts w:ascii="GHEA Grapalat" w:hAnsi="GHEA Grapalat"/>
                <w:sz w:val="16"/>
                <w:lang w:val="hy-AM"/>
              </w:rPr>
              <w:t>13</w:t>
            </w:r>
          </w:p>
        </w:tc>
        <w:tc>
          <w:tcPr>
            <w:tcW w:w="1418" w:type="dxa"/>
            <w:tcBorders>
              <w:top w:val="single" w:sz="4" w:space="0" w:color="auto"/>
              <w:left w:val="single" w:sz="4" w:space="0" w:color="auto"/>
              <w:bottom w:val="nil"/>
              <w:right w:val="single" w:sz="4" w:space="0" w:color="auto"/>
            </w:tcBorders>
            <w:shd w:val="clear" w:color="000000" w:fill="FFFFFF"/>
            <w:vAlign w:val="bottom"/>
          </w:tcPr>
          <w:p w14:paraId="23B79F69" w14:textId="1A065040" w:rsidR="008E5BBA" w:rsidRPr="0078572C" w:rsidRDefault="008E5BBA" w:rsidP="008E5BBA">
            <w:pPr>
              <w:jc w:val="center"/>
              <w:rPr>
                <w:rFonts w:ascii="Calibri" w:hAnsi="Calibri" w:cs="Calibri"/>
                <w:sz w:val="16"/>
                <w:szCs w:val="16"/>
              </w:rPr>
            </w:pPr>
            <w:r>
              <w:rPr>
                <w:rFonts w:ascii="Arial" w:hAnsi="Arial" w:cs="Arial"/>
                <w:sz w:val="16"/>
                <w:szCs w:val="16"/>
              </w:rPr>
              <w:t>40000</w:t>
            </w:r>
          </w:p>
        </w:tc>
        <w:tc>
          <w:tcPr>
            <w:tcW w:w="7798" w:type="dxa"/>
            <w:tcBorders>
              <w:top w:val="nil"/>
              <w:left w:val="single" w:sz="4" w:space="0" w:color="auto"/>
              <w:bottom w:val="single" w:sz="4" w:space="0" w:color="auto"/>
              <w:right w:val="single" w:sz="4" w:space="0" w:color="auto"/>
            </w:tcBorders>
            <w:shd w:val="clear" w:color="000000" w:fill="FFFFFF"/>
            <w:vAlign w:val="bottom"/>
          </w:tcPr>
          <w:p w14:paraId="566B54A3" w14:textId="5747F39F" w:rsidR="008E5BBA" w:rsidRPr="004623C7" w:rsidRDefault="008E5BBA" w:rsidP="008E5BBA">
            <w:pPr>
              <w:jc w:val="both"/>
              <w:rPr>
                <w:rFonts w:ascii="Calibri" w:hAnsi="Calibri" w:cs="Calibri"/>
                <w:b/>
                <w:bCs/>
                <w:i/>
                <w:iCs/>
                <w:sz w:val="22"/>
                <w:szCs w:val="22"/>
              </w:rPr>
            </w:pPr>
            <w:r>
              <w:rPr>
                <w:rFonts w:ascii="Sylfaen" w:hAnsi="Sylfaen" w:cs="Arial"/>
                <w:sz w:val="16"/>
                <w:szCs w:val="16"/>
              </w:rPr>
              <w:t>OG PAP ներկ</w:t>
            </w:r>
          </w:p>
        </w:tc>
      </w:tr>
      <w:tr w:rsidR="008E5BBA" w:rsidRPr="00BC7533" w14:paraId="16A1F100" w14:textId="77777777" w:rsidTr="002E1F61">
        <w:trPr>
          <w:trHeight w:val="207"/>
        </w:trPr>
        <w:tc>
          <w:tcPr>
            <w:tcW w:w="1134" w:type="dxa"/>
            <w:vAlign w:val="center"/>
          </w:tcPr>
          <w:p w14:paraId="4BC9DD06" w14:textId="5EBBFFE2" w:rsidR="008E5BBA" w:rsidRPr="00BD276B" w:rsidRDefault="008E5BBA" w:rsidP="008E5BBA">
            <w:pPr>
              <w:pStyle w:val="23"/>
              <w:spacing w:line="240" w:lineRule="auto"/>
              <w:ind w:firstLine="0"/>
              <w:jc w:val="center"/>
              <w:rPr>
                <w:rFonts w:ascii="GHEA Grapalat" w:hAnsi="GHEA Grapalat"/>
                <w:sz w:val="16"/>
                <w:lang w:val="hy-AM"/>
              </w:rPr>
            </w:pPr>
            <w:r>
              <w:rPr>
                <w:rFonts w:ascii="GHEA Grapalat" w:hAnsi="GHEA Grapalat"/>
                <w:sz w:val="16"/>
                <w:lang w:val="hy-AM"/>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A311AB4" w14:textId="7F4161EA" w:rsidR="008E5BBA" w:rsidRPr="0078572C" w:rsidRDefault="008E5BBA" w:rsidP="008E5BBA">
            <w:pPr>
              <w:jc w:val="center"/>
              <w:rPr>
                <w:rFonts w:ascii="Calibri" w:hAnsi="Calibri" w:cs="Calibri"/>
                <w:sz w:val="16"/>
                <w:szCs w:val="16"/>
              </w:rPr>
            </w:pPr>
            <w:r>
              <w:rPr>
                <w:rFonts w:ascii="Arial" w:hAnsi="Arial" w:cs="Arial"/>
                <w:sz w:val="16"/>
                <w:szCs w:val="16"/>
              </w:rPr>
              <w:t>90000</w:t>
            </w:r>
          </w:p>
        </w:tc>
        <w:tc>
          <w:tcPr>
            <w:tcW w:w="7798" w:type="dxa"/>
            <w:tcBorders>
              <w:top w:val="nil"/>
              <w:left w:val="single" w:sz="4" w:space="0" w:color="auto"/>
              <w:bottom w:val="single" w:sz="4" w:space="0" w:color="auto"/>
              <w:right w:val="single" w:sz="4" w:space="0" w:color="auto"/>
            </w:tcBorders>
            <w:shd w:val="clear" w:color="000000" w:fill="FFFFFF"/>
            <w:vAlign w:val="bottom"/>
          </w:tcPr>
          <w:p w14:paraId="68DA37F7" w14:textId="7E59F2A6" w:rsidR="008E5BBA" w:rsidRPr="004623C7" w:rsidRDefault="008E5BBA" w:rsidP="008E5BBA">
            <w:pPr>
              <w:jc w:val="both"/>
              <w:rPr>
                <w:rFonts w:ascii="Calibri" w:hAnsi="Calibri" w:cs="Calibri"/>
                <w:b/>
                <w:bCs/>
                <w:i/>
                <w:iCs/>
                <w:sz w:val="22"/>
                <w:szCs w:val="22"/>
              </w:rPr>
            </w:pPr>
            <w:r>
              <w:rPr>
                <w:rFonts w:ascii="Sylfaen" w:hAnsi="Sylfaen" w:cs="Arial"/>
                <w:sz w:val="16"/>
                <w:szCs w:val="16"/>
              </w:rPr>
              <w:t>Երիզներ արյան մեջ հեմոգլոբինի որոշման համար</w:t>
            </w:r>
          </w:p>
        </w:tc>
      </w:tr>
    </w:tbl>
    <w:p w14:paraId="7046BC43" w14:textId="77777777" w:rsidR="007C535D" w:rsidRDefault="007C535D" w:rsidP="007C535D">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B156FD" w14:textId="77777777" w:rsidR="007C535D" w:rsidRPr="00361A8D" w:rsidRDefault="007C535D" w:rsidP="007C535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2F38C04" w14:textId="77777777" w:rsidR="00096865" w:rsidRPr="007C535D" w:rsidRDefault="00096865" w:rsidP="00EF3662">
      <w:pPr>
        <w:ind w:firstLine="567"/>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0DC2FF0" w14:textId="66D2E0A6" w:rsidR="00581DC3" w:rsidRPr="00D03DB4" w:rsidRDefault="006265F4" w:rsidP="00D03DB4">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924FEF">
        <w:rPr>
          <w:rFonts w:ascii="GHEA Grapalat" w:hAnsi="GHEA Grapalat" w:cs="Sylfaen"/>
          <w:b/>
          <w:sz w:val="20"/>
          <w:lang w:val="hy-AM"/>
        </w:rPr>
        <w:t>ՀՐԱՎԵՐԻ</w:t>
      </w:r>
      <w:r w:rsidRPr="00A71D81">
        <w:rPr>
          <w:rFonts w:ascii="GHEA Grapalat" w:hAnsi="GHEA Grapalat" w:cs="Arial"/>
          <w:b/>
          <w:sz w:val="20"/>
          <w:lang w:val="af-ZA"/>
        </w:rPr>
        <w:t xml:space="preserve">  </w:t>
      </w:r>
      <w:r w:rsidRPr="00924FEF">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924FEF">
        <w:rPr>
          <w:rFonts w:ascii="GHEA Grapalat" w:hAnsi="GHEA Grapalat" w:cs="Arial"/>
          <w:b/>
          <w:sz w:val="20"/>
          <w:lang w:val="hy-AM"/>
        </w:rPr>
        <w:t>ԵՎ</w:t>
      </w:r>
      <w:r w:rsidRPr="00A71D81">
        <w:rPr>
          <w:rFonts w:ascii="GHEA Grapalat" w:hAnsi="GHEA Grapalat" w:cs="Arial"/>
          <w:b/>
          <w:sz w:val="20"/>
          <w:lang w:val="af-ZA"/>
        </w:rPr>
        <w:t xml:space="preserve"> </w:t>
      </w:r>
      <w:r w:rsidRPr="00924FEF">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924FEF">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924FEF">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924FEF">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7835822E" w14:textId="77777777" w:rsidR="00AB3E6E" w:rsidRPr="00AB3E6E" w:rsidRDefault="00096865" w:rsidP="00AB3E6E">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37D00A75" w:rsidR="00096865" w:rsidRPr="00A71D81" w:rsidRDefault="00096865" w:rsidP="00AB3E6E">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3014142" w:rsidR="00B051BE" w:rsidRPr="00D03DB4" w:rsidRDefault="00096865" w:rsidP="00D03DB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500A669" w14:textId="68908D20" w:rsidR="00AB3E6E" w:rsidRPr="00A71D81" w:rsidRDefault="00096865" w:rsidP="00AB3E6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B3E6E" w:rsidRPr="00AE2768">
        <w:rPr>
          <w:rFonts w:ascii="GHEA Grapalat" w:hAnsi="GHEA Grapalat" w:cs="Sylfaen"/>
          <w:szCs w:val="24"/>
          <w:lang w:val="hy-AM"/>
        </w:rPr>
        <w:t xml:space="preserve">Ընթացակարգի հայտերն անհրաժեշտ է ներկայացնել </w:t>
      </w:r>
      <w:r w:rsidR="00AB3E6E" w:rsidRPr="00AB6289">
        <w:rPr>
          <w:rFonts w:ascii="GHEA Grapalat" w:hAnsi="GHEA Grapalat" w:cs="Sylfaen"/>
          <w:szCs w:val="24"/>
          <w:lang w:val="hy-AM"/>
        </w:rPr>
        <w:t xml:space="preserve">հանձնաժողովին </w:t>
      </w:r>
      <w:r w:rsidR="00AB3E6E" w:rsidRPr="00AE2768">
        <w:rPr>
          <w:rFonts w:ascii="GHEA Grapalat" w:hAnsi="GHEA Grapalat" w:cs="Sylfaen"/>
          <w:szCs w:val="24"/>
          <w:lang w:val="hy-AM"/>
        </w:rPr>
        <w:t xml:space="preserve">ոչ ուշ, քան սույն ընթացակարգի հայտարարությունը և հրավերը </w:t>
      </w:r>
      <w:r w:rsidR="00AB3E6E" w:rsidRPr="00AB6289">
        <w:rPr>
          <w:rFonts w:ascii="GHEA Grapalat" w:hAnsi="GHEA Grapalat" w:cs="Sylfaen"/>
          <w:szCs w:val="24"/>
          <w:lang w:val="hy-AM"/>
        </w:rPr>
        <w:t xml:space="preserve">տեղեկագրում </w:t>
      </w:r>
      <w:r w:rsidR="00AB3E6E" w:rsidRPr="00AE2768">
        <w:rPr>
          <w:rFonts w:ascii="GHEA Grapalat" w:hAnsi="GHEA Grapalat" w:cs="Sylfaen"/>
          <w:szCs w:val="24"/>
          <w:lang w:val="hy-AM"/>
        </w:rPr>
        <w:t xml:space="preserve">հրապարակվելու </w:t>
      </w:r>
      <w:r w:rsidR="00AB3E6E" w:rsidRPr="00CF50DB">
        <w:rPr>
          <w:rFonts w:ascii="GHEA Grapalat" w:hAnsi="GHEA Grapalat" w:cs="Sylfaen"/>
          <w:szCs w:val="24"/>
          <w:lang w:val="hy-AM"/>
        </w:rPr>
        <w:t xml:space="preserve">օրվան հաջորդող օրվանից հաշված </w:t>
      </w:r>
      <w:r w:rsidR="00AB3E6E" w:rsidRPr="00624C02">
        <w:rPr>
          <w:rFonts w:ascii="GHEA Grapalat" w:hAnsi="GHEA Grapalat" w:cs="Sylfaen"/>
          <w:b/>
          <w:szCs w:val="24"/>
          <w:lang w:val="hy-AM"/>
        </w:rPr>
        <w:t>«</w:t>
      </w:r>
      <w:r w:rsidR="00AB3E6E" w:rsidRPr="00E67328">
        <w:rPr>
          <w:rFonts w:ascii="GHEA Grapalat" w:hAnsi="GHEA Grapalat" w:cs="Sylfaen"/>
          <w:b/>
          <w:szCs w:val="24"/>
          <w:lang w:val="hy-AM"/>
        </w:rPr>
        <w:t>7</w:t>
      </w:r>
      <w:r w:rsidR="00AB3E6E" w:rsidRPr="00624C02">
        <w:rPr>
          <w:rFonts w:ascii="GHEA Grapalat" w:hAnsi="GHEA Grapalat" w:cs="Sylfaen"/>
          <w:b/>
          <w:szCs w:val="24"/>
          <w:lang w:val="hy-AM"/>
        </w:rPr>
        <w:t>»-րդ օրվա ժամը «</w:t>
      </w:r>
      <w:r w:rsidR="00AB3E6E" w:rsidRPr="00C86918">
        <w:rPr>
          <w:rFonts w:ascii="GHEA Grapalat" w:hAnsi="GHEA Grapalat" w:cs="Sylfaen"/>
          <w:b/>
          <w:szCs w:val="24"/>
          <w:lang w:val="hy-AM"/>
        </w:rPr>
        <w:t>1</w:t>
      </w:r>
      <w:r w:rsidR="00E967A3" w:rsidRPr="00E967A3">
        <w:rPr>
          <w:rFonts w:ascii="GHEA Grapalat" w:hAnsi="GHEA Grapalat" w:cs="Sylfaen"/>
          <w:b/>
          <w:szCs w:val="24"/>
          <w:lang w:val="hy-AM"/>
        </w:rPr>
        <w:t>3</w:t>
      </w:r>
      <w:r w:rsidR="00AB3E6E" w:rsidRPr="00C86918">
        <w:rPr>
          <w:rFonts w:ascii="GHEA Grapalat" w:hAnsi="GHEA Grapalat" w:cs="Sylfaen"/>
          <w:b/>
          <w:szCs w:val="24"/>
          <w:lang w:val="hy-AM"/>
        </w:rPr>
        <w:t>.</w:t>
      </w:r>
      <w:r w:rsidR="00AB3E6E">
        <w:rPr>
          <w:rFonts w:ascii="GHEA Grapalat" w:hAnsi="GHEA Grapalat" w:cs="Sylfaen"/>
          <w:b/>
          <w:szCs w:val="24"/>
          <w:lang w:val="hy-AM"/>
        </w:rPr>
        <w:t>0</w:t>
      </w:r>
      <w:r w:rsidR="00AB3E6E" w:rsidRPr="00C86918">
        <w:rPr>
          <w:rFonts w:ascii="GHEA Grapalat" w:hAnsi="GHEA Grapalat" w:cs="Sylfaen"/>
          <w:b/>
          <w:szCs w:val="24"/>
          <w:lang w:val="hy-AM"/>
        </w:rPr>
        <w:t>0</w:t>
      </w:r>
      <w:r w:rsidR="00AB3E6E" w:rsidRPr="00624C02">
        <w:rPr>
          <w:rFonts w:ascii="GHEA Grapalat" w:hAnsi="GHEA Grapalat" w:cs="Sylfaen"/>
          <w:b/>
          <w:szCs w:val="24"/>
          <w:lang w:val="hy-AM"/>
        </w:rPr>
        <w:t xml:space="preserve">»-ին, «ք.Երևան </w:t>
      </w:r>
      <w:r w:rsidR="00AB3E6E" w:rsidRPr="006F3FC6">
        <w:rPr>
          <w:rFonts w:ascii="GHEA Grapalat" w:hAnsi="GHEA Grapalat" w:cs="Sylfaen"/>
          <w:b/>
          <w:szCs w:val="24"/>
          <w:lang w:val="hy-AM"/>
        </w:rPr>
        <w:t>Ավան Խուդյակով փ.</w:t>
      </w:r>
      <w:r w:rsidR="00AB3E6E" w:rsidRPr="00624C02">
        <w:rPr>
          <w:rFonts w:ascii="GHEA Grapalat" w:hAnsi="GHEA Grapalat" w:cs="Sylfaen"/>
          <w:b/>
          <w:szCs w:val="24"/>
          <w:lang w:val="hy-AM"/>
        </w:rPr>
        <w:t xml:space="preserve">, </w:t>
      </w:r>
      <w:r w:rsidR="00AB3E6E" w:rsidRPr="006F3FC6">
        <w:rPr>
          <w:rFonts w:ascii="GHEA Grapalat" w:hAnsi="GHEA Grapalat" w:cs="Sylfaen"/>
          <w:b/>
          <w:szCs w:val="24"/>
          <w:lang w:val="hy-AM"/>
        </w:rPr>
        <w:t>4</w:t>
      </w:r>
      <w:r w:rsidR="00AB3E6E" w:rsidRPr="00624C02">
        <w:rPr>
          <w:rFonts w:ascii="GHEA Grapalat" w:hAnsi="GHEA Grapalat" w:cs="Sylfaen"/>
          <w:b/>
          <w:szCs w:val="24"/>
          <w:lang w:val="hy-AM"/>
        </w:rPr>
        <w:t xml:space="preserve">-րդ հարկ` </w:t>
      </w:r>
      <w:r w:rsidR="00AB3E6E" w:rsidRPr="006F3FC6">
        <w:rPr>
          <w:rFonts w:ascii="GHEA Grapalat" w:hAnsi="GHEA Grapalat" w:cs="Sylfaen"/>
          <w:b/>
          <w:szCs w:val="24"/>
          <w:lang w:val="hy-AM"/>
        </w:rPr>
        <w:t>հաշվապահություն</w:t>
      </w:r>
      <w:r w:rsidR="00AB3E6E" w:rsidRPr="00624C02">
        <w:rPr>
          <w:rFonts w:ascii="GHEA Grapalat" w:hAnsi="GHEA Grapalat" w:cs="Sylfaen"/>
          <w:b/>
          <w:szCs w:val="24"/>
          <w:lang w:val="hy-AM"/>
        </w:rPr>
        <w:t>» հասցեով։</w:t>
      </w:r>
      <w:r w:rsidR="00AB3E6E" w:rsidRPr="00CF50DB">
        <w:rPr>
          <w:rFonts w:ascii="GHEA Grapalat" w:hAnsi="GHEA Grapalat" w:cs="Sylfaen"/>
          <w:szCs w:val="24"/>
          <w:lang w:val="hy-AM"/>
        </w:rPr>
        <w:t xml:space="preserve">    </w:t>
      </w:r>
      <w:r w:rsidR="00AB3E6E"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AB3E6E" w:rsidRPr="00AE2768">
        <w:rPr>
          <w:rFonts w:ascii="GHEA Grapalat" w:hAnsi="GHEA Grapalat"/>
          <w:sz w:val="24"/>
          <w:szCs w:val="24"/>
        </w:rPr>
        <w:t>«</w:t>
      </w:r>
      <w:r w:rsidR="00AB3E6E" w:rsidRPr="00BA5467">
        <w:rPr>
          <w:rFonts w:ascii="GHEA Grapalat" w:hAnsi="GHEA Grapalat"/>
        </w:rPr>
        <w:t xml:space="preserve"> </w:t>
      </w:r>
      <w:r w:rsidR="00AB3E6E">
        <w:rPr>
          <w:rFonts w:ascii="GHEA Grapalat" w:hAnsi="GHEA Grapalat"/>
        </w:rPr>
        <w:t>Ա</w:t>
      </w:r>
      <w:r w:rsidR="00AB3E6E" w:rsidRPr="00015504">
        <w:rPr>
          <w:rFonts w:ascii="GHEA Grapalat" w:hAnsi="GHEA Grapalat"/>
        </w:rPr>
        <w:t>.</w:t>
      </w:r>
      <w:r w:rsidR="00AB3E6E">
        <w:rPr>
          <w:rFonts w:ascii="GHEA Grapalat" w:hAnsi="GHEA Grapalat"/>
        </w:rPr>
        <w:t>Բետխեմյան</w:t>
      </w:r>
      <w:r w:rsidR="00AB3E6E" w:rsidRPr="00AE2768">
        <w:rPr>
          <w:rFonts w:ascii="GHEA Grapalat" w:hAnsi="GHEA Grapalat"/>
          <w:sz w:val="24"/>
          <w:szCs w:val="24"/>
        </w:rPr>
        <w:t>»</w:t>
      </w:r>
      <w:r w:rsidR="00AB3E6E">
        <w:rPr>
          <w:rFonts w:ascii="GHEA Grapalat" w:hAnsi="GHEA Grapalat"/>
          <w:sz w:val="24"/>
          <w:szCs w:val="24"/>
        </w:rPr>
        <w:t>-</w:t>
      </w:r>
      <w:r w:rsidR="00AB3E6E" w:rsidRPr="00BA5467">
        <w:rPr>
          <w:rFonts w:ascii="GHEA Grapalat" w:hAnsi="GHEA Grapalat"/>
          <w:sz w:val="24"/>
          <w:szCs w:val="24"/>
          <w:lang w:val="hy-AM"/>
        </w:rPr>
        <w:t>ը</w:t>
      </w:r>
      <w:r w:rsidR="00AB3E6E"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06DF299" w:rsidR="00B67CCD" w:rsidRPr="00A71D81" w:rsidRDefault="00B67CCD" w:rsidP="00AB3E6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0FF04E8" w14:textId="77777777" w:rsidR="00AB3E6E" w:rsidRDefault="0059404D" w:rsidP="003850A0">
      <w:pPr>
        <w:pStyle w:val="norm"/>
        <w:spacing w:line="240" w:lineRule="auto"/>
        <w:ind w:firstLine="630"/>
        <w:rPr>
          <w:rFonts w:ascii="Cambria Math" w:hAnsi="Cambria Math" w:cs="Sylfaen"/>
          <w:sz w:val="20"/>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1CCEE68B" w14:textId="77777777" w:rsidR="00FA693C" w:rsidRDefault="005A51C8" w:rsidP="00FA693C">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1"/>
    </w:p>
    <w:p w14:paraId="35346DF6" w14:textId="486F13E0" w:rsidR="00B67CCD" w:rsidRPr="00A71D81" w:rsidRDefault="006265F4" w:rsidP="00FA693C">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4EDFF06C" w:rsidR="00096865" w:rsidRPr="00D03DB4" w:rsidRDefault="006F2A6C" w:rsidP="00D03DB4">
      <w:pPr>
        <w:rPr>
          <w:rFonts w:ascii="GHEA Grapalat" w:hAnsi="GHEA Grapalat"/>
          <w:b/>
          <w:sz w:val="20"/>
          <w:lang w:val="af-ZA"/>
        </w:rPr>
      </w:pPr>
      <w:r>
        <w:rPr>
          <w:rFonts w:ascii="GHEA Grapalat" w:hAnsi="GHEA Grapalat"/>
          <w:b/>
          <w:sz w:val="20"/>
          <w:lang w:val="af-ZA"/>
        </w:rPr>
        <w:t xml:space="preserve">       </w:t>
      </w:r>
      <w:r w:rsidR="00D03DB4">
        <w:rPr>
          <w:rFonts w:ascii="GHEA Grapalat" w:hAnsi="GHEA Grapalat"/>
          <w:b/>
          <w:sz w:val="20"/>
          <w:lang w:val="af-ZA"/>
        </w:rPr>
        <w:t xml:space="preserve">            </w:t>
      </w: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EE4DFA7" w14:textId="150D3C5A" w:rsidR="00FA693C" w:rsidRPr="00FA693C" w:rsidRDefault="00FD2748" w:rsidP="00FA693C">
      <w:pPr>
        <w:ind w:firstLine="567"/>
        <w:jc w:val="both"/>
        <w:rPr>
          <w:rFonts w:ascii="GHEA Grapalat" w:hAnsi="GHEA Grapalat"/>
          <w:b/>
          <w:i/>
          <w:sz w:val="20"/>
          <w:szCs w:val="20"/>
          <w:lang w:val="af-ZA"/>
        </w:rPr>
      </w:pPr>
      <w:r w:rsidRPr="00FA693C">
        <w:rPr>
          <w:rFonts w:ascii="GHEA Grapalat" w:hAnsi="GHEA Grapalat"/>
          <w:lang w:val="af-ZA"/>
        </w:rPr>
        <w:t>8</w:t>
      </w:r>
      <w:r w:rsidR="00096865" w:rsidRPr="00FA693C">
        <w:rPr>
          <w:rFonts w:ascii="GHEA Grapalat" w:hAnsi="GHEA Grapalat"/>
          <w:lang w:val="af-ZA"/>
        </w:rPr>
        <w:t xml:space="preserve">.1 </w:t>
      </w:r>
      <w:r w:rsidR="00FA693C" w:rsidRPr="00EC0CF3">
        <w:rPr>
          <w:rFonts w:ascii="GHEA Grapalat" w:hAnsi="GHEA Grapalat" w:cs="Sylfaen"/>
          <w:sz w:val="20"/>
          <w:szCs w:val="20"/>
          <w:lang w:val="ru-RU"/>
        </w:rPr>
        <w:t>Հայտերի</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lang w:val="ru-RU"/>
        </w:rPr>
        <w:t>բացումը</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lang w:val="ru-RU"/>
        </w:rPr>
        <w:t>կկատարվի</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հանձնաժողովի՝</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հայտերի</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բացման</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և</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գնահատման</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նիստում՝</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lang w:val="ru-RU"/>
        </w:rPr>
        <w:t>սույն</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lang w:val="ru-RU"/>
        </w:rPr>
        <w:t>ընթացակարգի</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lang w:val="ru-RU"/>
        </w:rPr>
        <w:t>հայտարարությունը</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lang w:val="ru-RU"/>
        </w:rPr>
        <w:t>և</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lang w:val="ru-RU"/>
        </w:rPr>
        <w:t>հրավերը</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տեղեկագրում</w:t>
      </w:r>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հ</w:t>
      </w:r>
      <w:r w:rsidR="00FA693C" w:rsidRPr="00EC0CF3">
        <w:rPr>
          <w:rFonts w:ascii="GHEA Grapalat" w:hAnsi="GHEA Grapalat" w:cs="Sylfaen"/>
          <w:sz w:val="20"/>
          <w:szCs w:val="20"/>
          <w:lang w:val="ru-RU"/>
        </w:rPr>
        <w:t>րապարակվելու</w:t>
      </w:r>
      <w:r w:rsidR="00FA693C" w:rsidRPr="00EC0CF3">
        <w:rPr>
          <w:rFonts w:ascii="GHEA Grapalat" w:hAnsi="GHEA Grapalat" w:cs="Sylfaen"/>
          <w:sz w:val="20"/>
          <w:szCs w:val="20"/>
          <w:lang w:val="af-ZA"/>
        </w:rPr>
        <w:t xml:space="preserve"> օրվան </w:t>
      </w:r>
      <w:r w:rsidR="00FA693C" w:rsidRPr="00EC0CF3">
        <w:rPr>
          <w:rFonts w:ascii="GHEA Grapalat" w:hAnsi="GHEA Grapalat" w:cs="Sylfaen"/>
          <w:sz w:val="20"/>
          <w:szCs w:val="20"/>
          <w:lang w:val="ru-RU"/>
        </w:rPr>
        <w:t>հա</w:t>
      </w:r>
      <w:r w:rsidR="00FA693C" w:rsidRPr="00EC0CF3">
        <w:rPr>
          <w:rFonts w:ascii="GHEA Grapalat" w:hAnsi="GHEA Grapalat" w:cs="Sylfaen"/>
          <w:sz w:val="20"/>
          <w:szCs w:val="20"/>
        </w:rPr>
        <w:t>ջորդող</w:t>
      </w:r>
      <w:r w:rsidR="00FA693C" w:rsidRPr="00EC0CF3">
        <w:rPr>
          <w:rFonts w:ascii="GHEA Grapalat" w:hAnsi="GHEA Grapalat" w:cs="Sylfaen"/>
          <w:sz w:val="20"/>
          <w:szCs w:val="20"/>
          <w:lang w:val="af-ZA"/>
        </w:rPr>
        <w:t xml:space="preserve"> </w:t>
      </w:r>
      <w:r w:rsidR="00FA693C" w:rsidRPr="00A620F3">
        <w:rPr>
          <w:rFonts w:ascii="GHEA Grapalat" w:hAnsi="GHEA Grapalat" w:cs="Sylfaen"/>
          <w:b/>
          <w:i/>
          <w:sz w:val="20"/>
          <w:szCs w:val="20"/>
          <w:lang w:val="af-ZA"/>
        </w:rPr>
        <w:t>«7»-</w:t>
      </w:r>
      <w:r w:rsidR="00FA693C" w:rsidRPr="00A620F3">
        <w:rPr>
          <w:rFonts w:ascii="GHEA Grapalat" w:hAnsi="GHEA Grapalat" w:cs="Sylfaen"/>
          <w:b/>
          <w:i/>
          <w:sz w:val="20"/>
          <w:szCs w:val="20"/>
          <w:lang w:val="ru-RU"/>
        </w:rPr>
        <w:t>րդ</w:t>
      </w:r>
      <w:r w:rsidR="00FA693C" w:rsidRPr="00A620F3">
        <w:rPr>
          <w:rFonts w:ascii="GHEA Grapalat" w:hAnsi="GHEA Grapalat" w:cs="Sylfaen"/>
          <w:b/>
          <w:i/>
          <w:sz w:val="20"/>
          <w:szCs w:val="20"/>
          <w:lang w:val="af-ZA"/>
        </w:rPr>
        <w:t xml:space="preserve"> </w:t>
      </w:r>
      <w:r w:rsidR="00FA693C" w:rsidRPr="00A620F3">
        <w:rPr>
          <w:rFonts w:ascii="GHEA Grapalat" w:hAnsi="GHEA Grapalat" w:cs="Sylfaen"/>
          <w:b/>
          <w:i/>
          <w:sz w:val="20"/>
          <w:szCs w:val="20"/>
          <w:lang w:val="ru-RU"/>
        </w:rPr>
        <w:t>օրվա</w:t>
      </w:r>
      <w:r w:rsidR="00FA693C" w:rsidRPr="00A620F3">
        <w:rPr>
          <w:rFonts w:ascii="GHEA Grapalat" w:hAnsi="GHEA Grapalat" w:cs="Sylfaen"/>
          <w:b/>
          <w:i/>
          <w:sz w:val="20"/>
          <w:szCs w:val="20"/>
          <w:lang w:val="af-ZA"/>
        </w:rPr>
        <w:t xml:space="preserve"> </w:t>
      </w:r>
      <w:r w:rsidR="00FA693C" w:rsidRPr="00A620F3">
        <w:rPr>
          <w:rFonts w:ascii="GHEA Grapalat" w:hAnsi="GHEA Grapalat" w:cs="Sylfaen"/>
          <w:b/>
          <w:i/>
          <w:sz w:val="20"/>
          <w:szCs w:val="20"/>
          <w:lang w:val="ru-RU"/>
        </w:rPr>
        <w:t>ժամը</w:t>
      </w:r>
      <w:r w:rsidR="00FA693C" w:rsidRPr="00A620F3">
        <w:rPr>
          <w:rFonts w:ascii="GHEA Grapalat" w:hAnsi="GHEA Grapalat" w:cs="Sylfaen"/>
          <w:b/>
          <w:i/>
          <w:sz w:val="20"/>
          <w:szCs w:val="20"/>
          <w:lang w:val="af-ZA"/>
        </w:rPr>
        <w:t xml:space="preserve"> «1</w:t>
      </w:r>
      <w:r w:rsidR="00E967A3" w:rsidRPr="00E967A3">
        <w:rPr>
          <w:rFonts w:ascii="GHEA Grapalat" w:hAnsi="GHEA Grapalat" w:cs="Sylfaen"/>
          <w:b/>
          <w:i/>
          <w:sz w:val="20"/>
          <w:szCs w:val="20"/>
          <w:lang w:val="af-ZA"/>
        </w:rPr>
        <w:t>3</w:t>
      </w:r>
      <w:r w:rsidR="00FA693C" w:rsidRPr="00A620F3">
        <w:rPr>
          <w:rFonts w:ascii="GHEA Grapalat" w:hAnsi="GHEA Grapalat" w:cs="Sylfaen"/>
          <w:b/>
          <w:i/>
          <w:sz w:val="20"/>
          <w:szCs w:val="20"/>
          <w:lang w:val="af-ZA"/>
        </w:rPr>
        <w:t>.</w:t>
      </w:r>
      <w:r w:rsidR="00FA693C" w:rsidRPr="00A620F3">
        <w:rPr>
          <w:rFonts w:ascii="GHEA Grapalat" w:hAnsi="GHEA Grapalat" w:cs="Sylfaen"/>
          <w:b/>
          <w:i/>
          <w:sz w:val="20"/>
          <w:szCs w:val="20"/>
          <w:lang w:val="hy-AM"/>
        </w:rPr>
        <w:t>0</w:t>
      </w:r>
      <w:r w:rsidR="00FA693C" w:rsidRPr="00A620F3">
        <w:rPr>
          <w:rFonts w:ascii="GHEA Grapalat" w:hAnsi="GHEA Grapalat" w:cs="Sylfaen"/>
          <w:b/>
          <w:i/>
          <w:sz w:val="20"/>
          <w:szCs w:val="20"/>
          <w:lang w:val="af-ZA"/>
        </w:rPr>
        <w:t>0»-</w:t>
      </w:r>
      <w:r w:rsidR="00FA693C" w:rsidRPr="00A620F3">
        <w:rPr>
          <w:rFonts w:ascii="GHEA Grapalat" w:hAnsi="GHEA Grapalat" w:cs="Sylfaen"/>
          <w:b/>
          <w:i/>
          <w:sz w:val="20"/>
          <w:szCs w:val="20"/>
          <w:lang w:val="ru-RU"/>
        </w:rPr>
        <w:t>ին</w:t>
      </w:r>
      <w:r w:rsidR="00FA693C" w:rsidRPr="00A620F3">
        <w:rPr>
          <w:rFonts w:ascii="GHEA Grapalat" w:hAnsi="GHEA Grapalat" w:cs="Sylfaen"/>
          <w:b/>
          <w:i/>
          <w:sz w:val="20"/>
          <w:szCs w:val="20"/>
          <w:lang w:val="af-ZA"/>
        </w:rPr>
        <w:t>, «ք.Երևան,</w:t>
      </w:r>
      <w:r w:rsidR="00FA693C" w:rsidRPr="00A620F3">
        <w:rPr>
          <w:rFonts w:ascii="GHEA Grapalat" w:hAnsi="GHEA Grapalat" w:cs="Sylfaen"/>
          <w:b/>
          <w:i/>
          <w:sz w:val="20"/>
          <w:szCs w:val="20"/>
          <w:lang w:val="hy-AM"/>
        </w:rPr>
        <w:t>Ավան Խուդյակով փ.</w:t>
      </w:r>
      <w:r w:rsidR="00FA693C" w:rsidRPr="00A620F3">
        <w:rPr>
          <w:rFonts w:ascii="GHEA Grapalat" w:hAnsi="GHEA Grapalat" w:cs="Sylfaen"/>
          <w:b/>
          <w:i/>
          <w:sz w:val="20"/>
          <w:szCs w:val="20"/>
          <w:lang w:val="af-ZA"/>
        </w:rPr>
        <w:t xml:space="preserve">, 4-րդ հարկ </w:t>
      </w:r>
      <w:r w:rsidR="00FA693C" w:rsidRPr="00A620F3">
        <w:rPr>
          <w:rFonts w:ascii="GHEA Grapalat" w:hAnsi="GHEA Grapalat" w:cs="Sylfaen"/>
          <w:b/>
          <w:i/>
          <w:sz w:val="20"/>
          <w:szCs w:val="20"/>
          <w:lang w:val="hy-AM"/>
        </w:rPr>
        <w:t>հաշվապահություն</w:t>
      </w:r>
      <w:r w:rsidR="00FA693C" w:rsidRPr="00A620F3">
        <w:rPr>
          <w:rFonts w:ascii="GHEA Grapalat" w:hAnsi="GHEA Grapalat" w:cs="Sylfaen"/>
          <w:b/>
          <w:i/>
          <w:sz w:val="20"/>
          <w:szCs w:val="20"/>
          <w:lang w:val="af-ZA"/>
        </w:rPr>
        <w:t xml:space="preserve">» </w:t>
      </w:r>
      <w:r w:rsidR="00FA693C" w:rsidRPr="00A620F3">
        <w:rPr>
          <w:rFonts w:ascii="GHEA Grapalat" w:hAnsi="GHEA Grapalat" w:cs="Sylfaen"/>
          <w:b/>
          <w:i/>
          <w:sz w:val="20"/>
          <w:szCs w:val="20"/>
          <w:lang w:val="ru-RU"/>
        </w:rPr>
        <w:t>հասցեում</w:t>
      </w:r>
      <w:r w:rsidR="00FA693C" w:rsidRPr="00A620F3">
        <w:rPr>
          <w:rFonts w:ascii="GHEA Grapalat" w:hAnsi="GHEA Grapalat" w:cs="Tahoma"/>
          <w:b/>
          <w:i/>
          <w:sz w:val="20"/>
          <w:szCs w:val="20"/>
          <w:lang w:val="af-ZA"/>
        </w:rPr>
        <w:t>։</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5BCB3D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8D7413" w:rsidRPr="00DE5ED9">
        <w:rPr>
          <w:rFonts w:ascii="GHEA Grapalat" w:hAnsi="GHEA Grapalat" w:cs="Sylfaen"/>
          <w:b/>
          <w:i w:val="0"/>
          <w:szCs w:val="24"/>
          <w:lang w:val="ru-RU"/>
        </w:rPr>
        <w:t>Հայաստանի</w:t>
      </w:r>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Հանրապետության</w:t>
      </w:r>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դրամով</w:t>
      </w:r>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բացման</w:t>
      </w:r>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նիստի</w:t>
      </w:r>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օրվա</w:t>
      </w:r>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դրությամբ</w:t>
      </w:r>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ՀՀ</w:t>
      </w:r>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կենտրոնական</w:t>
      </w:r>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բանկի</w:t>
      </w:r>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կողմից</w:t>
      </w:r>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սահմանված</w:t>
      </w:r>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փոխարժեքով</w:t>
      </w:r>
      <w:r w:rsidR="008D7413" w:rsidRPr="00712340">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34D5299"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F1A3255"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8D7413" w:rsidRPr="008D7413">
        <w:rPr>
          <w:rFonts w:ascii="GHEA Grapalat" w:hAnsi="GHEA Grapalat" w:cs="Sylfaen"/>
          <w:b/>
          <w:lang w:val="hy-AM"/>
        </w:rPr>
        <w:t>10</w:t>
      </w:r>
      <w:r w:rsidRPr="00F40755">
        <w:rPr>
          <w:rFonts w:ascii="GHEA Grapalat" w:hAnsi="GHEA Grapalat" w:cs="Sylfaen"/>
          <w:lang w:val="es-ES"/>
        </w:rPr>
        <w:t>»</w:t>
      </w:r>
      <w:r w:rsidR="008D7413">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D03DB4">
      <w:pP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7C9CDF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565C893" w:rsidR="00BA7FAD"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C14C3">
        <w:rPr>
          <w:rFonts w:ascii="GHEA Grapalat" w:hAnsi="GHEA Grapalat" w:cs="Arial"/>
          <w:sz w:val="20"/>
          <w:lang w:val="hy-AM"/>
        </w:rPr>
        <w:t>:</w:t>
      </w:r>
    </w:p>
    <w:p w14:paraId="49693D69" w14:textId="77777777" w:rsidR="00DC14C3" w:rsidRPr="00A71D81" w:rsidRDefault="00DC14C3" w:rsidP="00CF12EE">
      <w:pPr>
        <w:ind w:firstLine="567"/>
        <w:jc w:val="both"/>
        <w:rPr>
          <w:rFonts w:ascii="GHEA Grapalat" w:hAnsi="GHEA Grapalat" w:cs="Arial"/>
          <w:sz w:val="20"/>
          <w:lang w:val="hy-AM"/>
        </w:rPr>
      </w:pP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3AF07A" w14:textId="0432DC78" w:rsidR="00DC14C3" w:rsidRDefault="00281740" w:rsidP="00DC14C3">
      <w:pPr>
        <w:ind w:firstLine="567"/>
        <w:jc w:val="both"/>
        <w:rPr>
          <w:rFonts w:ascii="GHEA Grapalat" w:hAnsi="GHEA Grapalat" w:cs="Sylfaen"/>
          <w:sz w:val="20"/>
          <w:lang w:val="hy-AM"/>
        </w:rPr>
      </w:pPr>
      <w:r w:rsidRPr="00A71D81">
        <w:rPr>
          <w:rFonts w:ascii="GHEA Grapalat" w:hAnsi="GHEA Grapalat" w:cs="Sylfaen"/>
          <w:sz w:val="20"/>
          <w:lang w:val="hy-AM"/>
        </w:rPr>
        <w:t xml:space="preserve">10.3. </w:t>
      </w:r>
      <w:r w:rsidR="00DC14C3" w:rsidRPr="00A71D81">
        <w:rPr>
          <w:rFonts w:ascii="GHEA Grapalat" w:hAnsi="GHEA Grapalat" w:cs="Sylfaen"/>
          <w:sz w:val="20"/>
          <w:lang w:val="hy-AM"/>
        </w:rPr>
        <w:t>Պայմանագրի</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ապահովման</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չափը</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կազմում</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է</w:t>
      </w:r>
      <w:r w:rsidR="00DC14C3" w:rsidRPr="00A71D81">
        <w:rPr>
          <w:rFonts w:ascii="GHEA Grapalat" w:hAnsi="GHEA Grapalat" w:cs="Sylfaen"/>
          <w:sz w:val="20"/>
          <w:lang w:val="af-ZA"/>
        </w:rPr>
        <w:t xml:space="preserve"> </w:t>
      </w:r>
      <w:r w:rsidR="00DC14C3">
        <w:rPr>
          <w:rFonts w:ascii="GHEA Grapalat" w:hAnsi="GHEA Grapalat" w:cs="Sylfaen"/>
          <w:sz w:val="20"/>
          <w:lang w:val="hy-AM"/>
        </w:rPr>
        <w:t xml:space="preserve">գնման </w:t>
      </w:r>
      <w:r w:rsidR="00DC14C3" w:rsidRPr="00A71D81">
        <w:rPr>
          <w:rFonts w:ascii="GHEA Grapalat" w:hAnsi="GHEA Grapalat" w:cs="Sylfaen"/>
          <w:sz w:val="20"/>
          <w:lang w:val="hy-AM"/>
        </w:rPr>
        <w:t>գնի</w:t>
      </w:r>
      <w:r w:rsidR="00DC14C3" w:rsidRPr="00A71D81">
        <w:rPr>
          <w:rFonts w:ascii="GHEA Grapalat" w:hAnsi="GHEA Grapalat" w:cs="Sylfaen"/>
          <w:sz w:val="20"/>
          <w:lang w:val="af-ZA"/>
        </w:rPr>
        <w:t xml:space="preserve"> 10 </w:t>
      </w:r>
      <w:r w:rsidR="00DC14C3" w:rsidRPr="00A71D81">
        <w:rPr>
          <w:rFonts w:ascii="GHEA Grapalat" w:hAnsi="GHEA Grapalat" w:cs="Sylfaen"/>
          <w:sz w:val="20"/>
          <w:lang w:val="hy-AM"/>
        </w:rPr>
        <w:t>տոկոսը:</w:t>
      </w:r>
      <w:r w:rsidR="00DC14C3" w:rsidRPr="003B269F">
        <w:rPr>
          <w:rFonts w:ascii="GHEA Grapalat" w:hAnsi="GHEA Grapalat" w:cs="Sylfaen"/>
          <w:sz w:val="20"/>
          <w:lang w:val="hy-AM"/>
        </w:rPr>
        <w:t xml:space="preserve"> </w:t>
      </w:r>
      <w:r w:rsidR="00DC14C3">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DC14C3" w:rsidRPr="00A71D81">
        <w:rPr>
          <w:rFonts w:ascii="GHEA Grapalat" w:hAnsi="GHEA Grapalat" w:cs="Sylfaen"/>
          <w:sz w:val="20"/>
          <w:lang w:val="hy-AM"/>
        </w:rPr>
        <w:t xml:space="preserve"> Պայմանագրի ապահովումը ներկայացվում է </w:t>
      </w:r>
      <w:r w:rsidR="00DC14C3" w:rsidRPr="004F6A49">
        <w:rPr>
          <w:rFonts w:ascii="GHEA Grapalat" w:hAnsi="GHEA Grapalat" w:cs="Sylfaen"/>
          <w:sz w:val="20"/>
          <w:lang w:val="hy-AM"/>
        </w:rPr>
        <w:t xml:space="preserve">միակողմանի հաստատված հայտարարության՝ տուժանքի (հավելված 5.1) </w:t>
      </w:r>
      <w:r w:rsidR="00DC14C3" w:rsidRPr="00A71D81">
        <w:rPr>
          <w:rFonts w:ascii="GHEA Grapalat" w:hAnsi="GHEA Grapalat" w:cs="Sylfaen"/>
          <w:sz w:val="20"/>
          <w:lang w:val="hy-AM"/>
        </w:rPr>
        <w:t>կամ կանխիկ փողի ձևով</w:t>
      </w:r>
      <w:r w:rsidR="00DC14C3">
        <w:rPr>
          <w:rFonts w:ascii="GHEA Grapalat" w:hAnsi="GHEA Grapalat" w:cs="Sylfaen"/>
          <w:sz w:val="20"/>
          <w:lang w:val="hy-AM"/>
        </w:rPr>
        <w:t>:</w:t>
      </w:r>
    </w:p>
    <w:p w14:paraId="7154DD15" w14:textId="26284DAA" w:rsidR="00F562EA" w:rsidRPr="006D2E03" w:rsidRDefault="00F562EA" w:rsidP="00DC14C3">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001730B0" w:rsidR="00DB4EFF" w:rsidRPr="00D03DB4" w:rsidRDefault="00DB4EFF" w:rsidP="00D03DB4">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C9A6F40" w14:textId="4FA20B6E" w:rsidR="00DC14C3" w:rsidRPr="00DC14C3" w:rsidRDefault="00096865" w:rsidP="00DC14C3">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DC14C3" w:rsidRPr="00E6597C">
        <w:rPr>
          <w:rFonts w:ascii="GHEA Grapalat" w:hAnsi="GHEA Grapalat" w:cs="Sylfaen"/>
          <w:sz w:val="20"/>
          <w:lang w:val="ru-RU"/>
        </w:rPr>
        <w:t>դադարում</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է</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գոյություն</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ունենալ</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գնման</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պահանջը</w:t>
      </w:r>
      <w:r w:rsidR="00DC14C3" w:rsidRPr="00E6597C">
        <w:rPr>
          <w:rFonts w:ascii="GHEA Grapalat" w:hAnsi="GHEA Grapalat" w:cs="Sylfaen"/>
          <w:sz w:val="20"/>
          <w:lang w:val="hy-AM"/>
        </w:rPr>
        <w:t>: Ընդ որում պ</w:t>
      </w:r>
      <w:r w:rsidR="00DC14C3" w:rsidRPr="00E6597C">
        <w:rPr>
          <w:rFonts w:ascii="GHEA Grapalat" w:hAnsi="GHEA Grapalat" w:cs="Sylfaen"/>
          <w:sz w:val="20"/>
          <w:lang w:val="ru-RU"/>
        </w:rPr>
        <w:t>ետության</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կամ</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համայնքների</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կարիքների</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համար</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կազմակերպված</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գնման</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ընթացակարգը</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կարող</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է</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ամբողջությամբ</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կամ</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մասնակի</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չկայացած</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հայտարարվել</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համապատասխանաբար</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ընդհանուր</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կառավարումն</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իրականացնող</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լիազորված</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մարմնի</w:t>
      </w:r>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ղեկավարի</w:t>
      </w:r>
      <w:r w:rsidR="00DC14C3" w:rsidRPr="00E6597C">
        <w:rPr>
          <w:rFonts w:ascii="GHEA Grapalat" w:hAnsi="GHEA Grapalat" w:cs="Sylfaen"/>
          <w:sz w:val="20"/>
          <w:lang w:val="af-ZA"/>
        </w:rPr>
        <w:t xml:space="preserve">, </w:t>
      </w:r>
      <w:r w:rsidR="00DC14C3" w:rsidRPr="00E6597C">
        <w:rPr>
          <w:rFonts w:ascii="GHEA Grapalat" w:hAnsi="GHEA Grapalat" w:cs="Sylfaen"/>
          <w:sz w:val="20"/>
        </w:rPr>
        <w:t>որոշման</w:t>
      </w:r>
      <w:r w:rsidR="00DC14C3" w:rsidRPr="00E6597C">
        <w:rPr>
          <w:rFonts w:ascii="GHEA Grapalat" w:hAnsi="GHEA Grapalat" w:cs="Sylfaen"/>
          <w:sz w:val="20"/>
          <w:lang w:val="af-ZA"/>
        </w:rPr>
        <w:t xml:space="preserve"> </w:t>
      </w:r>
      <w:r w:rsidR="00DC14C3" w:rsidRPr="00E6597C">
        <w:rPr>
          <w:rFonts w:ascii="GHEA Grapalat" w:hAnsi="GHEA Grapalat" w:cs="Sylfaen"/>
          <w:sz w:val="20"/>
        </w:rPr>
        <w:t>հիման</w:t>
      </w:r>
      <w:r w:rsidR="00DC14C3" w:rsidRPr="00E6597C">
        <w:rPr>
          <w:rFonts w:ascii="GHEA Grapalat" w:hAnsi="GHEA Grapalat" w:cs="Sylfaen"/>
          <w:sz w:val="20"/>
          <w:lang w:val="af-ZA"/>
        </w:rPr>
        <w:t xml:space="preserve"> </w:t>
      </w:r>
      <w:r w:rsidR="00DC14C3" w:rsidRPr="00E6597C">
        <w:rPr>
          <w:rFonts w:ascii="GHEA Grapalat" w:hAnsi="GHEA Grapalat" w:cs="Sylfaen"/>
          <w:sz w:val="20"/>
        </w:rPr>
        <w:t>վրա</w:t>
      </w:r>
      <w:r w:rsidR="00DC14C3" w:rsidRPr="004605D7">
        <w:rPr>
          <w:rFonts w:ascii="GHEA Grapalat" w:hAnsi="GHEA Grapalat" w:cs="Sylfaen"/>
          <w:sz w:val="20"/>
          <w:lang w:val="af-ZA"/>
        </w:rPr>
        <w:t>:</w:t>
      </w:r>
    </w:p>
    <w:p w14:paraId="20727E1B" w14:textId="1BAA9E5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2F2717" w:rsidR="00096865" w:rsidRPr="00A71D81" w:rsidRDefault="00DC14C3" w:rsidP="00EF3662">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5A9A7D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92CE6">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30AD57FE" w14:textId="77777777" w:rsidR="00E74BF6" w:rsidRDefault="00E74BF6" w:rsidP="00D03DB4">
      <w:pPr>
        <w:pStyle w:val="norm"/>
        <w:spacing w:line="240" w:lineRule="auto"/>
        <w:ind w:firstLine="0"/>
        <w:rPr>
          <w:rFonts w:ascii="GHEA Grapalat" w:hAnsi="GHEA Grapalat" w:cs="Sylfaen"/>
          <w:b/>
          <w:sz w:val="20"/>
          <w:lang w:val="es-ES"/>
        </w:rPr>
      </w:pPr>
    </w:p>
    <w:p w14:paraId="7EFD2FC5" w14:textId="77777777" w:rsidR="001157F7" w:rsidRDefault="001157F7" w:rsidP="00D03DB4">
      <w:pPr>
        <w:pStyle w:val="norm"/>
        <w:spacing w:line="240" w:lineRule="auto"/>
        <w:ind w:firstLine="0"/>
        <w:rPr>
          <w:rFonts w:ascii="GHEA Grapalat" w:hAnsi="GHEA Grapalat" w:cs="Sylfaen"/>
          <w:b/>
          <w:sz w:val="20"/>
          <w:lang w:val="es-ES"/>
        </w:rPr>
      </w:pPr>
    </w:p>
    <w:p w14:paraId="521E98EB" w14:textId="77777777" w:rsidR="001157F7" w:rsidRPr="00A71D81" w:rsidRDefault="001157F7" w:rsidP="00D03DB4">
      <w:pPr>
        <w:pStyle w:val="norm"/>
        <w:spacing w:line="240" w:lineRule="auto"/>
        <w:ind w:firstLine="0"/>
        <w:rPr>
          <w:rFonts w:ascii="GHEA Grapalat" w:hAnsi="GHEA Grapalat" w:cs="Sylfaen"/>
          <w:b/>
          <w:sz w:val="20"/>
          <w:lang w:val="es-ES"/>
        </w:rPr>
      </w:pPr>
    </w:p>
    <w:p w14:paraId="777488CE" w14:textId="787E27EA" w:rsidR="00B2572B" w:rsidRPr="00D03DB4" w:rsidRDefault="00D03DB4" w:rsidP="00D03DB4">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r w:rsidR="00B2572B" w:rsidRPr="00A71D81">
        <w:rPr>
          <w:rFonts w:ascii="GHEA Grapalat" w:hAnsi="GHEA Grapalat" w:cs="Sylfaen"/>
          <w:b/>
          <w:sz w:val="20"/>
          <w:lang w:val="es-ES"/>
        </w:rPr>
        <w:t>Հավելված</w:t>
      </w:r>
      <w:r w:rsidR="00B2572B" w:rsidRPr="00A71D81">
        <w:rPr>
          <w:rFonts w:ascii="GHEA Grapalat" w:hAnsi="GHEA Grapalat" w:cs="Arial"/>
          <w:b/>
          <w:sz w:val="20"/>
          <w:lang w:val="es-ES"/>
        </w:rPr>
        <w:t xml:space="preserve">  N 1</w:t>
      </w:r>
    </w:p>
    <w:p w14:paraId="5447B3AE" w14:textId="129B81EC" w:rsidR="00CF0271" w:rsidRPr="00AE2768" w:rsidRDefault="00BD276B" w:rsidP="00CF0271">
      <w:pPr>
        <w:pStyle w:val="31"/>
        <w:spacing w:line="240" w:lineRule="auto"/>
        <w:jc w:val="right"/>
        <w:rPr>
          <w:rFonts w:ascii="GHEA Grapalat" w:hAnsi="GHEA Grapalat" w:cs="Arial"/>
          <w:b/>
          <w:lang w:val="es-ES"/>
        </w:rPr>
      </w:pPr>
      <w:r>
        <w:rPr>
          <w:rFonts w:ascii="GHEA Grapalat" w:hAnsi="GHEA Grapalat"/>
          <w:i/>
          <w:lang w:val="af-ZA"/>
        </w:rPr>
        <w:t>ԵԱԱԿ-ԳՀԱՊՁԲ-24/15-6</w:t>
      </w:r>
      <w:r w:rsidR="00774AE3">
        <w:rPr>
          <w:rFonts w:ascii="GHEA Grapalat" w:hAnsi="GHEA Grapalat"/>
          <w:i/>
          <w:lang w:val="hy-AM"/>
        </w:rPr>
        <w:t xml:space="preserve"> </w:t>
      </w:r>
      <w:r w:rsidR="00CF0271" w:rsidRPr="00AE2768">
        <w:rPr>
          <w:rFonts w:ascii="GHEA Grapalat" w:hAnsi="GHEA Grapalat" w:cs="Sylfaen"/>
          <w:b/>
          <w:lang w:val="es-ES"/>
        </w:rPr>
        <w:t>ծածկագրով</w:t>
      </w:r>
    </w:p>
    <w:p w14:paraId="5DC4F566" w14:textId="77777777" w:rsidR="00CF0271" w:rsidRPr="00AE2768" w:rsidRDefault="00CF0271" w:rsidP="00CF0271">
      <w:pPr>
        <w:pStyle w:val="31"/>
        <w:spacing w:line="240" w:lineRule="auto"/>
        <w:jc w:val="right"/>
        <w:rPr>
          <w:rFonts w:ascii="GHEA Grapalat" w:hAnsi="GHEA Grapalat" w:cs="Arial"/>
          <w:b/>
          <w:lang w:val="es-ES"/>
        </w:rPr>
      </w:pPr>
      <w:r w:rsidRPr="002900BD">
        <w:rPr>
          <w:rFonts w:ascii="GHEA Grapalat" w:hAnsi="GHEA Grapalat" w:cs="Sylfaen"/>
          <w:b/>
          <w:lang w:val="es-ES"/>
        </w:rPr>
        <w:t>գնանշման հարցման</w:t>
      </w:r>
      <w:r>
        <w:rPr>
          <w:rFonts w:ascii="GHEA Grapalat" w:hAnsi="GHEA Grapalat" w:cs="Sylfaen"/>
          <w:lang w:val="es-ES"/>
        </w:rPr>
        <w:t xml:space="preserve"> </w:t>
      </w:r>
      <w:r w:rsidRPr="00AE2768">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4F7E51A" w:rsidR="00B2572B" w:rsidRPr="00A71D81" w:rsidRDefault="00CF0271" w:rsidP="00EF3662">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B09B56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393DF2" w:rsidRPr="00A71D81">
        <w:rPr>
          <w:rFonts w:ascii="GHEA Grapalat" w:hAnsi="GHEA Grapalat"/>
          <w:lang w:val="es-ES"/>
        </w:rPr>
        <w:t>«</w:t>
      </w:r>
      <w:r w:rsidR="00BD276B">
        <w:rPr>
          <w:rFonts w:ascii="GHEA Grapalat" w:hAnsi="GHEA Grapalat"/>
          <w:i/>
          <w:sz w:val="16"/>
          <w:szCs w:val="16"/>
          <w:lang w:val="af-ZA"/>
        </w:rPr>
        <w:t>ԵԱԱԿ-ԳՀԱՊՁԲ-24/15-6</w:t>
      </w:r>
      <w:r w:rsidR="00393DF2"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6CD4F80" w:rsidR="00B2572B" w:rsidRPr="00A71D81" w:rsidRDefault="004645B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188541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93DF2" w:rsidRPr="00A71D81">
        <w:rPr>
          <w:rFonts w:ascii="GHEA Grapalat" w:hAnsi="GHEA Grapalat"/>
          <w:lang w:val="es-ES"/>
        </w:rPr>
        <w:t>«</w:t>
      </w:r>
      <w:r w:rsidR="00BD276B">
        <w:rPr>
          <w:rFonts w:ascii="GHEA Grapalat" w:hAnsi="GHEA Grapalat"/>
          <w:i/>
          <w:sz w:val="16"/>
          <w:szCs w:val="16"/>
          <w:lang w:val="af-ZA"/>
        </w:rPr>
        <w:t>ԵԱԱԿ-ԳՀԱՊՁԲ-24/15-6</w:t>
      </w:r>
      <w:r w:rsidR="00393DF2" w:rsidRPr="00A71D81">
        <w:rPr>
          <w:rFonts w:ascii="GHEA Grapalat" w:hAnsi="GHEA Grapalat"/>
          <w:lang w:val="es-ES"/>
        </w:rPr>
        <w:t>»</w:t>
      </w:r>
      <w:r w:rsidRPr="00AE74A0">
        <w:rPr>
          <w:rFonts w:ascii="GHEA Grapalat" w:hAnsi="GHEA Grapalat" w:cs="Arial"/>
          <w:sz w:val="20"/>
          <w:szCs w:val="20"/>
          <w:lang w:val="es-ES"/>
        </w:rPr>
        <w:t xml:space="preserve">  ծածկագրով  </w:t>
      </w:r>
      <w:r w:rsidR="004645B5">
        <w:rPr>
          <w:rFonts w:ascii="GHEA Grapalat" w:hAnsi="GHEA Grapalat" w:cs="Sylfaen"/>
          <w:sz w:val="20"/>
          <w:szCs w:val="20"/>
          <w:lang w:val="es-ES"/>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5F924166"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645B5">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538731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93DF2" w:rsidRPr="00A71D81">
        <w:rPr>
          <w:rFonts w:ascii="GHEA Grapalat" w:hAnsi="GHEA Grapalat"/>
          <w:lang w:val="es-ES"/>
        </w:rPr>
        <w:t>«</w:t>
      </w:r>
      <w:r w:rsidR="00BD276B">
        <w:rPr>
          <w:rFonts w:ascii="GHEA Grapalat" w:hAnsi="GHEA Grapalat"/>
          <w:i/>
          <w:sz w:val="16"/>
          <w:szCs w:val="16"/>
          <w:lang w:val="af-ZA"/>
        </w:rPr>
        <w:t>ԵԱԱԿ-ԳՀԱՊՁԲ-24/15-6</w:t>
      </w:r>
      <w:r w:rsidR="00393DF2" w:rsidRPr="00A71D81">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90904">
        <w:rPr>
          <w:rFonts w:ascii="GHEA Grapalat" w:hAnsi="GHEA Grapalat" w:cs="Sylfaen"/>
          <w:sz w:val="20"/>
          <w:szCs w:val="20"/>
          <w:lang w:val="es-ES"/>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266C2899"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393DF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393DF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E9D20FD" w14:textId="7D78C2BB"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BD276B">
        <w:rPr>
          <w:rFonts w:ascii="GHEA Grapalat" w:hAnsi="GHEA Grapalat"/>
          <w:b/>
          <w:i/>
          <w:sz w:val="18"/>
          <w:szCs w:val="18"/>
          <w:lang w:val="af-ZA"/>
        </w:rPr>
        <w:t>ԵԱԱԿ-ԳՀԱՊՁԲ-24/15-6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1D076C25" w14:textId="7777777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309187BF" w14:textId="3C1AE3AC" w:rsidR="000B1088" w:rsidRPr="00A71D81" w:rsidRDefault="000B1088" w:rsidP="000B1088">
      <w:pPr>
        <w:pStyle w:val="31"/>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829D8FE" w:rsidR="000B1088" w:rsidRPr="00393DF2" w:rsidRDefault="000B1088" w:rsidP="000B1088">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393DF2">
        <w:rPr>
          <w:rFonts w:ascii="GHEA Grapalat" w:hAnsi="GHEA Grapalat" w:cs="Arial"/>
          <w:sz w:val="20"/>
          <w:szCs w:val="20"/>
          <w:lang w:val="hy-AM"/>
        </w:rPr>
        <w:t xml:space="preserve">  </w:t>
      </w:r>
      <w:r w:rsidR="00393DF2" w:rsidRPr="00393DF2">
        <w:rPr>
          <w:rFonts w:ascii="GHEA Grapalat" w:hAnsi="GHEA Grapalat"/>
          <w:sz w:val="18"/>
          <w:szCs w:val="18"/>
          <w:lang w:val="hy-AM"/>
        </w:rPr>
        <w:t>«</w:t>
      </w:r>
      <w:r w:rsidR="00BD276B">
        <w:rPr>
          <w:rFonts w:ascii="GHEA Grapalat" w:hAnsi="GHEA Grapalat"/>
          <w:i/>
          <w:sz w:val="18"/>
          <w:szCs w:val="18"/>
          <w:lang w:val="af-ZA"/>
        </w:rPr>
        <w:t>ԵԱԱԿ-ԳՀԱՊՁԲ-24/15-6</w:t>
      </w:r>
      <w:r w:rsidR="00393DF2" w:rsidRPr="00393DF2">
        <w:rPr>
          <w:rFonts w:ascii="GHEA Grapalat" w:hAnsi="GHEA Grapalat" w:cs="Arial"/>
          <w:sz w:val="18"/>
          <w:szCs w:val="18"/>
          <w:lang w:val="es-ES"/>
        </w:rPr>
        <w:t>»</w:t>
      </w:r>
      <w:r w:rsidRPr="00393DF2">
        <w:rPr>
          <w:rFonts w:ascii="GHEA Grapalat" w:hAnsi="GHEA Grapalat" w:cs="Arial"/>
          <w:sz w:val="18"/>
          <w:szCs w:val="18"/>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6E2558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328A9" w:rsidRPr="002A7B14">
        <w:rPr>
          <w:rFonts w:ascii="GHEA Grapalat" w:hAnsi="GHEA Grapalat" w:cs="Arial"/>
          <w:sz w:val="20"/>
          <w:szCs w:val="20"/>
          <w:lang w:val="es-ES"/>
        </w:rPr>
        <w:t>գնանշման հարցման</w:t>
      </w:r>
      <w:r w:rsidR="000328A9" w:rsidRPr="00393DF2">
        <w:rPr>
          <w:rFonts w:ascii="GHEA Grapalat" w:hAnsi="GHEA Grapalat" w:cs="Arial"/>
          <w:b/>
          <w:i/>
          <w:sz w:val="18"/>
          <w:szCs w:val="18"/>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A29650A" w14:textId="77DCD0CA"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BD276B">
        <w:rPr>
          <w:rFonts w:ascii="GHEA Grapalat" w:hAnsi="GHEA Grapalat"/>
          <w:b/>
          <w:i/>
          <w:sz w:val="18"/>
          <w:szCs w:val="18"/>
          <w:lang w:val="af-ZA"/>
        </w:rPr>
        <w:t>ԵԱԱԿ-ԳՀԱՊՁԲ-24/15-6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51161E2D" w14:textId="7777777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3" w:name="_heading=h.gjdgxs" w:colFirst="0" w:colLast="0"/>
      <w:bookmarkEnd w:id="3"/>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246F549" w14:textId="3653C0E6" w:rsidR="00603605" w:rsidRPr="00393DF2" w:rsidRDefault="00603605" w:rsidP="00603605">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BD276B">
        <w:rPr>
          <w:rFonts w:ascii="GHEA Grapalat" w:hAnsi="GHEA Grapalat"/>
          <w:b/>
          <w:i/>
          <w:sz w:val="18"/>
          <w:szCs w:val="18"/>
          <w:lang w:val="af-ZA"/>
        </w:rPr>
        <w:t>ԵԱԱԿ-ԳՀԱՊՁԲ-24/15-6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473CA5F8" w14:textId="77777777" w:rsidR="00603605" w:rsidRPr="00393DF2" w:rsidRDefault="00603605" w:rsidP="00603605">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AF4427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03605" w:rsidRPr="00393DF2">
        <w:rPr>
          <w:rFonts w:ascii="GHEA Grapalat" w:hAnsi="GHEA Grapalat"/>
          <w:b/>
          <w:i/>
          <w:sz w:val="18"/>
          <w:szCs w:val="18"/>
          <w:lang w:val="hy-AM"/>
        </w:rPr>
        <w:t>«</w:t>
      </w:r>
      <w:r w:rsidR="00BD276B">
        <w:rPr>
          <w:rFonts w:ascii="GHEA Grapalat" w:hAnsi="GHEA Grapalat"/>
          <w:b/>
          <w:i/>
          <w:sz w:val="18"/>
          <w:szCs w:val="18"/>
          <w:lang w:val="af-ZA"/>
        </w:rPr>
        <w:t>ԵԱԱԿ-ԳՀԱՊՁԲ-24/15-6</w:t>
      </w:r>
      <w:r w:rsidR="00603605"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ծածկագրով </w:t>
      </w:r>
      <w:r w:rsidR="00D03DB4"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18CD8533" w:rsidR="00B2572B" w:rsidRPr="00A71D81" w:rsidRDefault="00B2572B" w:rsidP="00EF3662">
      <w:pPr>
        <w:ind w:firstLine="567"/>
        <w:jc w:val="both"/>
        <w:rPr>
          <w:rFonts w:ascii="GHEA Grapalat" w:hAnsi="GHEA Grapalat" w:cs="Arial"/>
        </w:rPr>
      </w:pPr>
      <w:bookmarkStart w:id="4" w:name="_Hlk23147299"/>
      <w:r w:rsidRPr="00A71D81">
        <w:rPr>
          <w:rFonts w:ascii="GHEA Grapalat" w:hAnsi="GHEA Grapalat" w:cs="Sylfaen"/>
          <w:vertAlign w:val="superscript"/>
          <w:lang w:val="hy-AM"/>
        </w:rPr>
        <w:t xml:space="preserve">                                                                                     </w:t>
      </w:r>
      <w:r w:rsidR="00D03DB4">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A318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A318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A318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A318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03605">
        <w:rPr>
          <w:rFonts w:ascii="GHEA Grapalat" w:hAnsi="GHEA Grapalat"/>
          <w:i/>
          <w:sz w:val="16"/>
          <w:szCs w:val="16"/>
          <w:lang w:val="hy-AM"/>
        </w:rPr>
        <w:t>եթե</w:t>
      </w:r>
      <w:r w:rsidRPr="006265F4">
        <w:rPr>
          <w:rFonts w:ascii="GHEA Grapalat" w:hAnsi="GHEA Grapalat"/>
          <w:i/>
          <w:sz w:val="16"/>
          <w:szCs w:val="16"/>
          <w:lang w:val="af-ZA"/>
        </w:rPr>
        <w:t xml:space="preserve"> </w:t>
      </w:r>
      <w:r w:rsidRPr="0060360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0360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0360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հարկ</w:t>
      </w:r>
      <w:r w:rsidRPr="006265F4">
        <w:rPr>
          <w:rFonts w:ascii="GHEA Grapalat" w:hAnsi="GHEA Grapalat"/>
          <w:i/>
          <w:sz w:val="16"/>
          <w:szCs w:val="16"/>
          <w:lang w:val="af-ZA"/>
        </w:rPr>
        <w:t xml:space="preserve"> </w:t>
      </w:r>
      <w:r w:rsidRPr="0060360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03605">
        <w:rPr>
          <w:rFonts w:ascii="GHEA Grapalat" w:hAnsi="GHEA Grapalat"/>
          <w:i/>
          <w:sz w:val="16"/>
          <w:szCs w:val="16"/>
          <w:lang w:val="hy-AM"/>
        </w:rPr>
        <w:t>է</w:t>
      </w:r>
      <w:r w:rsidRPr="006265F4">
        <w:rPr>
          <w:rFonts w:ascii="GHEA Grapalat" w:hAnsi="GHEA Grapalat"/>
          <w:i/>
          <w:sz w:val="16"/>
          <w:szCs w:val="16"/>
          <w:lang w:val="af-ZA"/>
        </w:rPr>
        <w:t xml:space="preserve">, </w:t>
      </w:r>
      <w:r w:rsidRPr="00603605">
        <w:rPr>
          <w:rFonts w:ascii="GHEA Grapalat" w:hAnsi="GHEA Grapalat"/>
          <w:i/>
          <w:sz w:val="16"/>
          <w:szCs w:val="16"/>
          <w:lang w:val="hy-AM"/>
        </w:rPr>
        <w:t>ապա</w:t>
      </w:r>
      <w:r w:rsidRPr="006265F4">
        <w:rPr>
          <w:rFonts w:ascii="GHEA Grapalat" w:hAnsi="GHEA Grapalat"/>
          <w:i/>
          <w:sz w:val="16"/>
          <w:szCs w:val="16"/>
          <w:lang w:val="af-ZA"/>
        </w:rPr>
        <w:t xml:space="preserve"> </w:t>
      </w:r>
      <w:r w:rsidRPr="00603605">
        <w:rPr>
          <w:rFonts w:ascii="GHEA Grapalat" w:hAnsi="GHEA Grapalat"/>
          <w:i/>
          <w:sz w:val="16"/>
          <w:szCs w:val="16"/>
          <w:lang w:val="hy-AM"/>
        </w:rPr>
        <w:t>տվյալ</w:t>
      </w:r>
      <w:r w:rsidRPr="006265F4">
        <w:rPr>
          <w:rFonts w:ascii="GHEA Grapalat" w:hAnsi="GHEA Grapalat"/>
          <w:i/>
          <w:sz w:val="16"/>
          <w:szCs w:val="16"/>
          <w:lang w:val="af-ZA"/>
        </w:rPr>
        <w:t xml:space="preserve"> </w:t>
      </w:r>
      <w:r w:rsidRPr="0060360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03605">
        <w:rPr>
          <w:rFonts w:ascii="GHEA Grapalat" w:hAnsi="GHEA Grapalat"/>
          <w:i/>
          <w:sz w:val="16"/>
          <w:szCs w:val="16"/>
          <w:lang w:val="hy-AM"/>
        </w:rPr>
        <w:t>գծով</w:t>
      </w:r>
      <w:r w:rsidRPr="006265F4">
        <w:rPr>
          <w:rFonts w:ascii="GHEA Grapalat" w:hAnsi="GHEA Grapalat"/>
          <w:i/>
          <w:sz w:val="16"/>
          <w:szCs w:val="16"/>
          <w:lang w:val="af-ZA"/>
        </w:rPr>
        <w:t xml:space="preserve"> </w:t>
      </w:r>
      <w:r w:rsidRPr="0060360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0360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0360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0360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0360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0360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հարկի</w:t>
      </w:r>
      <w:r w:rsidRPr="006265F4">
        <w:rPr>
          <w:rFonts w:ascii="GHEA Grapalat" w:hAnsi="GHEA Grapalat"/>
          <w:i/>
          <w:sz w:val="16"/>
          <w:szCs w:val="16"/>
          <w:lang w:val="af-ZA"/>
        </w:rPr>
        <w:t xml:space="preserve"> </w:t>
      </w:r>
      <w:r w:rsidRPr="0060360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0360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0360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03605">
        <w:rPr>
          <w:rFonts w:ascii="GHEA Grapalat" w:hAnsi="GHEA Grapalat"/>
          <w:i/>
          <w:sz w:val="16"/>
          <w:szCs w:val="16"/>
          <w:lang w:val="hy-AM"/>
        </w:rPr>
        <w:t>րդ</w:t>
      </w:r>
      <w:r w:rsidRPr="006265F4">
        <w:rPr>
          <w:rFonts w:ascii="GHEA Grapalat" w:hAnsi="GHEA Grapalat"/>
          <w:i/>
          <w:sz w:val="16"/>
          <w:szCs w:val="16"/>
          <w:lang w:val="af-ZA"/>
        </w:rPr>
        <w:t xml:space="preserve"> </w:t>
      </w:r>
      <w:r w:rsidRPr="00603605">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CCA4B6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83F46AA" w:rsidR="007862B1" w:rsidRPr="00603605" w:rsidRDefault="007862B1" w:rsidP="007862B1">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BD276B">
        <w:rPr>
          <w:rFonts w:ascii="GHEA Grapalat" w:hAnsi="GHEA Grapalat"/>
          <w:b/>
          <w:i/>
          <w:lang w:val="af-ZA"/>
        </w:rPr>
        <w:t>ԵԱԱԿ-ԳՀԱՊՁԲ-24/15-6</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2896D925" w14:textId="53D9630D" w:rsidR="007862B1" w:rsidRPr="00603605" w:rsidRDefault="00603605" w:rsidP="007862B1">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3815375" w:rsidR="007862B1" w:rsidRPr="00707EC3" w:rsidRDefault="007862B1" w:rsidP="00707EC3">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03605">
        <w:rPr>
          <w:rFonts w:ascii="GHEA Grapalat" w:hAnsi="GHEA Grapalat" w:cs="GHEA Grapalat"/>
          <w:sz w:val="20"/>
          <w:szCs w:val="20"/>
          <w:lang w:val="hy-AM"/>
        </w:rPr>
        <w:t xml:space="preserve"> </w:t>
      </w:r>
      <w:r w:rsidR="00707EC3" w:rsidRPr="00707EC3">
        <w:rPr>
          <w:rFonts w:ascii="Sylfaen" w:hAnsi="Sylfaen" w:cs="Sylfaen"/>
          <w:b/>
          <w:bCs/>
          <w:i/>
          <w:sz w:val="20"/>
          <w:lang w:val="hy-AM"/>
        </w:rPr>
        <w:t>Երևանի ‹‹Ավան›› Առողջության Կենտրոն ՓԲԸ</w:t>
      </w:r>
      <w:r w:rsidR="00603605"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00603605" w:rsidRPr="00707EC3">
        <w:rPr>
          <w:rFonts w:ascii="GHEA Grapalat" w:hAnsi="GHEA Grapalat"/>
          <w:b/>
          <w:i/>
          <w:sz w:val="20"/>
          <w:szCs w:val="20"/>
          <w:lang w:val="hy-AM"/>
        </w:rPr>
        <w:t>«</w:t>
      </w:r>
      <w:r w:rsidR="00BD276B">
        <w:rPr>
          <w:rFonts w:ascii="GHEA Grapalat" w:hAnsi="GHEA Grapalat"/>
          <w:b/>
          <w:i/>
          <w:sz w:val="20"/>
          <w:szCs w:val="20"/>
          <w:lang w:val="af-ZA"/>
        </w:rPr>
        <w:t>ԵԱԱԿ-ԳՀԱՊՁԲ-24/15-6</w:t>
      </w:r>
      <w:r w:rsidR="00603605" w:rsidRPr="00707EC3">
        <w:rPr>
          <w:rFonts w:ascii="GHEA Grapalat" w:hAnsi="GHEA Grapalat"/>
          <w:b/>
          <w:i/>
          <w:sz w:val="20"/>
          <w:szCs w:val="20"/>
          <w:lang w:val="hy-AM"/>
        </w:rPr>
        <w:t>»</w:t>
      </w:r>
      <w:r w:rsidR="00603605" w:rsidRPr="00707EC3">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4119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E9CE99D" w:rsidR="00E41195" w:rsidRPr="00AF0506" w:rsidRDefault="00E41195" w:rsidP="00AF0506">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Շահառու</w:t>
            </w:r>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sidR="00AF0506">
              <w:rPr>
                <w:rFonts w:ascii="GHEA Grapalat" w:hAnsi="GHEA Grapalat" w:cs="Sylfaen"/>
                <w:sz w:val="20"/>
                <w:szCs w:val="20"/>
                <w:lang w:val="hy-AM"/>
              </w:rPr>
              <w:t xml:space="preserve"> կամ անուն ազգանուն</w:t>
            </w:r>
            <w:r w:rsidR="00AF0506">
              <w:rPr>
                <w:rFonts w:ascii="GHEA Grapalat" w:hAnsi="GHEA Grapalat" w:cs="Sylfaen"/>
                <w:sz w:val="20"/>
                <w:szCs w:val="20"/>
              </w:rPr>
              <w:t xml:space="preserve">՝ </w:t>
            </w:r>
            <w:r w:rsidR="00AF0506">
              <w:rPr>
                <w:rFonts w:ascii="GHEA Grapalat" w:hAnsi="GHEA Grapalat" w:cs="Arial"/>
                <w:sz w:val="20"/>
                <w:szCs w:val="20"/>
              </w:rPr>
              <w:t>Երևանի ‹‹Ավան›› Առողջության Կենտրոն</w:t>
            </w:r>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E4119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9215EF" w:rsidR="00E41195" w:rsidRPr="00A71D81" w:rsidRDefault="00E41195" w:rsidP="00E41195">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Շահառուի</w:t>
            </w:r>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E4119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AC3658"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Շահառուի</w:t>
            </w:r>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E4119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36BBF2" w:rsidR="00E41195" w:rsidRPr="00A71D81" w:rsidRDefault="00E41195" w:rsidP="008F2035">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.Շահառուի</w:t>
            </w:r>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(բանկ</w:t>
            </w:r>
            <w:r w:rsidRPr="00F420B2">
              <w:rPr>
                <w:rFonts w:ascii="GHEA Grapalat" w:hAnsi="GHEA Grapalat" w:cs="Sylfaen"/>
                <w:sz w:val="18"/>
                <w:szCs w:val="18"/>
              </w:rPr>
              <w:t>)`</w:t>
            </w:r>
            <w:r w:rsidRPr="00F420B2">
              <w:rPr>
                <w:rFonts w:ascii="Sylfaen" w:hAnsi="Sylfaen" w:cs="Sylfaen"/>
                <w:bCs/>
                <w:sz w:val="18"/>
                <w:szCs w:val="18"/>
                <w:lang w:val="nb-NO"/>
              </w:rPr>
              <w:t>«</w:t>
            </w:r>
            <w:r w:rsidR="008F2035">
              <w:rPr>
                <w:rFonts w:ascii="Sylfaen" w:hAnsi="Sylfaen" w:cs="Sylfaen"/>
                <w:bCs/>
                <w:sz w:val="18"/>
                <w:szCs w:val="18"/>
                <w:lang w:val="nb-NO"/>
              </w:rPr>
              <w:t>Ամերիա</w:t>
            </w:r>
            <w:r w:rsidRPr="00F420B2">
              <w:rPr>
                <w:rFonts w:ascii="Sylfaen" w:hAnsi="Sylfaen" w:cs="Sylfaen"/>
                <w:bCs/>
                <w:sz w:val="18"/>
                <w:szCs w:val="18"/>
                <w:lang w:val="ru-RU"/>
              </w:rPr>
              <w:t>բանկ</w:t>
            </w:r>
            <w:r w:rsidRPr="00F420B2">
              <w:rPr>
                <w:rFonts w:ascii="Sylfaen" w:hAnsi="Sylfaen" w:cs="Sylfaen"/>
                <w:bCs/>
                <w:sz w:val="18"/>
                <w:szCs w:val="18"/>
                <w:lang w:val="pt-BR"/>
              </w:rPr>
              <w:t>»</w:t>
            </w:r>
            <w:r w:rsidR="008F2035">
              <w:rPr>
                <w:rFonts w:ascii="Sylfaen" w:hAnsi="Sylfaen" w:cs="Sylfaen"/>
                <w:bCs/>
                <w:sz w:val="18"/>
                <w:szCs w:val="18"/>
                <w:lang w:val="nb-NO"/>
              </w:rPr>
              <w:t xml:space="preserve"> ՓԲԸ</w:t>
            </w:r>
          </w:p>
        </w:tc>
      </w:tr>
      <w:tr w:rsidR="00E4119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F67EF9" w:rsidR="00E41195" w:rsidRPr="00A71D81" w:rsidRDefault="00E41195" w:rsidP="008F2035">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.Շահառուի</w:t>
            </w:r>
            <w:r w:rsidRPr="00173B9B">
              <w:rPr>
                <w:rFonts w:ascii="GHEA Grapalat" w:hAnsi="GHEA Grapalat" w:cs="Arial"/>
                <w:sz w:val="20"/>
                <w:szCs w:val="20"/>
              </w:rPr>
              <w:t xml:space="preserve"> </w:t>
            </w:r>
            <w:r w:rsidRPr="00173B9B">
              <w:rPr>
                <w:rFonts w:ascii="GHEA Grapalat" w:hAnsi="GHEA Grapalat" w:cs="Sylfaen"/>
                <w:sz w:val="20"/>
                <w:szCs w:val="20"/>
              </w:rPr>
              <w:t>հաշվի</w:t>
            </w:r>
            <w:r w:rsidRPr="00173B9B">
              <w:rPr>
                <w:rFonts w:ascii="GHEA Grapalat" w:hAnsi="GHEA Grapalat" w:cs="Arial"/>
                <w:sz w:val="20"/>
                <w:szCs w:val="20"/>
              </w:rPr>
              <w:t xml:space="preserve"> </w:t>
            </w:r>
            <w:r w:rsidRPr="00173B9B">
              <w:rPr>
                <w:rFonts w:ascii="GHEA Grapalat" w:hAnsi="GHEA Grapalat" w:cs="Sylfaen"/>
                <w:sz w:val="20"/>
                <w:szCs w:val="20"/>
              </w:rPr>
              <w:t>համարը</w:t>
            </w:r>
            <w:r w:rsidRPr="00173B9B">
              <w:rPr>
                <w:rFonts w:ascii="GHEA Grapalat" w:hAnsi="GHEA Grapalat" w:cs="Arial"/>
                <w:sz w:val="20"/>
                <w:szCs w:val="20"/>
              </w:rPr>
              <w:t xml:space="preserve"> (</w:t>
            </w:r>
            <w:r w:rsidRPr="00173B9B">
              <w:rPr>
                <w:rFonts w:ascii="GHEA Grapalat" w:hAnsi="GHEA Grapalat" w:cs="Sylfaen"/>
                <w:sz w:val="20"/>
                <w:szCs w:val="20"/>
              </w:rPr>
              <w:t>հշ</w:t>
            </w:r>
            <w:r w:rsidRPr="00173B9B">
              <w:rPr>
                <w:rFonts w:ascii="GHEA Grapalat" w:hAnsi="GHEA Grapalat" w:cs="Arial"/>
                <w:sz w:val="20"/>
                <w:szCs w:val="20"/>
              </w:rPr>
              <w:t>.N)</w:t>
            </w:r>
            <w:r w:rsidRPr="00173B9B">
              <w:rPr>
                <w:rFonts w:ascii="GHEA Grapalat" w:hAnsi="GHEA Grapalat" w:cs="Sylfaen"/>
                <w:sz w:val="20"/>
                <w:szCs w:val="20"/>
              </w:rPr>
              <w:t xml:space="preserve"> </w:t>
            </w:r>
            <w:r w:rsidR="008F2035">
              <w:rPr>
                <w:rFonts w:ascii="Sylfaen" w:hAnsi="Sylfaen" w:cs="Sylfaen"/>
                <w:bCs/>
                <w:sz w:val="20"/>
                <w:szCs w:val="22"/>
                <w:lang w:val="es-ES"/>
              </w:rPr>
              <w:t>1570099536450100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A318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A318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A318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A318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A318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C71F12F" w:rsidR="00FC4DC4" w:rsidRDefault="00631658" w:rsidP="00E41195">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144B6C53" w:rsidR="00631658" w:rsidRPr="002D3CE3" w:rsidRDefault="002D3CE3" w:rsidP="002D3CE3">
      <w:pPr>
        <w:rPr>
          <w:rFonts w:ascii="GHEA Grapalat" w:hAnsi="GHEA Grapalat" w:cs="GHEA Grapalat"/>
          <w:i/>
          <w:sz w:val="18"/>
          <w:szCs w:val="18"/>
          <w:lang w:val="hy-AM"/>
        </w:rPr>
      </w:pPr>
      <w:r>
        <w:rPr>
          <w:rFonts w:ascii="GHEA Grapalat" w:hAnsi="GHEA Grapalat"/>
          <w:b/>
          <w:lang w:val="hy-AM"/>
        </w:rPr>
        <w:t xml:space="preserve">                                                                                                            </w:t>
      </w:r>
      <w:r w:rsidR="00631658" w:rsidRPr="00A71D81">
        <w:rPr>
          <w:rFonts w:ascii="GHEA Grapalat" w:hAnsi="GHEA Grapalat" w:cs="Sylfaen"/>
          <w:b/>
          <w:lang w:val="hy-AM"/>
        </w:rPr>
        <w:t>Հավելված 5.1</w:t>
      </w:r>
    </w:p>
    <w:p w14:paraId="270091D2" w14:textId="136ED974" w:rsidR="00631658" w:rsidRPr="00E41195" w:rsidRDefault="00631658" w:rsidP="00631658">
      <w:pPr>
        <w:pStyle w:val="31"/>
        <w:spacing w:line="240" w:lineRule="auto"/>
        <w:jc w:val="right"/>
        <w:rPr>
          <w:rFonts w:ascii="GHEA Grapalat" w:hAnsi="GHEA Grapalat" w:cs="Sylfaen"/>
          <w:b/>
          <w:i/>
          <w:lang w:val="hy-AM"/>
        </w:rPr>
      </w:pPr>
      <w:r w:rsidRPr="00E41195">
        <w:rPr>
          <w:rFonts w:ascii="GHEA Grapalat" w:hAnsi="GHEA Grapalat" w:cs="Sylfaen"/>
          <w:b/>
          <w:i/>
          <w:lang w:val="hy-AM"/>
        </w:rPr>
        <w:t>«</w:t>
      </w:r>
      <w:r w:rsidR="00BD276B">
        <w:rPr>
          <w:rFonts w:ascii="GHEA Grapalat" w:hAnsi="GHEA Grapalat"/>
          <w:b/>
          <w:i/>
          <w:lang w:val="af-ZA"/>
        </w:rPr>
        <w:t>ԵԱԱԿ-ԳՀԱՊՁԲ-24/15-6</w:t>
      </w:r>
      <w:r w:rsidR="00E41195" w:rsidRPr="00E41195">
        <w:rPr>
          <w:rFonts w:ascii="GHEA Grapalat" w:hAnsi="GHEA Grapalat" w:cs="Sylfaen"/>
          <w:b/>
          <w:i/>
          <w:lang w:val="hy-AM"/>
        </w:rPr>
        <w:t>»</w:t>
      </w:r>
      <w:r w:rsidRPr="00E41195">
        <w:rPr>
          <w:rFonts w:ascii="GHEA Grapalat" w:hAnsi="GHEA Grapalat" w:cs="Sylfaen"/>
          <w:b/>
          <w:i/>
          <w:lang w:val="hy-AM"/>
        </w:rPr>
        <w:t xml:space="preserve">  ծածկագրով</w:t>
      </w:r>
    </w:p>
    <w:p w14:paraId="5BE6F7DC" w14:textId="7200DE31" w:rsidR="00631658" w:rsidRPr="00A71D81" w:rsidRDefault="00E41195" w:rsidP="00631658">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6EB7BB2D" w:rsidR="00631658" w:rsidRPr="00A71D81" w:rsidRDefault="00631658" w:rsidP="00AF050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AF0506" w:rsidRPr="006E5D73">
        <w:rPr>
          <w:rFonts w:ascii="GHEA Grapalat" w:hAnsi="GHEA Grapalat" w:cs="Arial"/>
          <w:b/>
          <w:i/>
          <w:sz w:val="20"/>
          <w:szCs w:val="20"/>
          <w:lang w:val="hy-AM"/>
        </w:rPr>
        <w:t>Երևանի</w:t>
      </w:r>
      <w:r w:rsidR="00AF0506" w:rsidRPr="009A1F45">
        <w:rPr>
          <w:rFonts w:ascii="GHEA Grapalat" w:hAnsi="GHEA Grapalat" w:cs="Arial"/>
          <w:b/>
          <w:i/>
          <w:sz w:val="20"/>
          <w:szCs w:val="20"/>
          <w:lang w:val="pt-BR"/>
        </w:rPr>
        <w:t xml:space="preserve"> ‹‹</w:t>
      </w:r>
      <w:r w:rsidR="00AF0506" w:rsidRPr="006E5D73">
        <w:rPr>
          <w:rFonts w:ascii="GHEA Grapalat" w:hAnsi="GHEA Grapalat" w:cs="Arial"/>
          <w:b/>
          <w:i/>
          <w:sz w:val="20"/>
          <w:szCs w:val="20"/>
          <w:lang w:val="hy-AM"/>
        </w:rPr>
        <w:t>Ավան</w:t>
      </w:r>
      <w:r w:rsidR="00AF0506" w:rsidRPr="009A1F45">
        <w:rPr>
          <w:rFonts w:ascii="GHEA Grapalat" w:hAnsi="GHEA Grapalat" w:cs="Arial"/>
          <w:b/>
          <w:i/>
          <w:sz w:val="20"/>
          <w:szCs w:val="20"/>
          <w:lang w:val="pt-BR"/>
        </w:rPr>
        <w:t xml:space="preserve">›› </w:t>
      </w:r>
      <w:r w:rsidR="00AF0506" w:rsidRPr="006E5D73">
        <w:rPr>
          <w:rFonts w:ascii="GHEA Grapalat" w:hAnsi="GHEA Grapalat" w:cs="Arial"/>
          <w:b/>
          <w:i/>
          <w:sz w:val="20"/>
          <w:szCs w:val="20"/>
          <w:lang w:val="hy-AM"/>
        </w:rPr>
        <w:t>Առողջության</w:t>
      </w:r>
      <w:r w:rsidR="00AF0506" w:rsidRPr="009A1F45">
        <w:rPr>
          <w:rFonts w:ascii="GHEA Grapalat" w:hAnsi="GHEA Grapalat" w:cs="Arial"/>
          <w:b/>
          <w:i/>
          <w:sz w:val="20"/>
          <w:szCs w:val="20"/>
          <w:lang w:val="pt-BR"/>
        </w:rPr>
        <w:t xml:space="preserve"> </w:t>
      </w:r>
      <w:r w:rsidR="00AF0506" w:rsidRPr="006E5D73">
        <w:rPr>
          <w:rFonts w:ascii="GHEA Grapalat" w:hAnsi="GHEA Grapalat" w:cs="Arial"/>
          <w:b/>
          <w:i/>
          <w:sz w:val="20"/>
          <w:szCs w:val="20"/>
          <w:lang w:val="hy-AM"/>
        </w:rPr>
        <w:t>Կենտրոն</w:t>
      </w:r>
      <w:r w:rsidR="00AF0506" w:rsidRPr="009A1F45">
        <w:rPr>
          <w:rFonts w:ascii="GHEA Grapalat" w:hAnsi="GHEA Grapalat" w:cs="Arial"/>
          <w:b/>
          <w:i/>
          <w:sz w:val="20"/>
          <w:szCs w:val="20"/>
          <w:lang w:val="pt-BR"/>
        </w:rPr>
        <w:t xml:space="preserve"> </w:t>
      </w:r>
      <w:r w:rsidR="00AF0506" w:rsidRPr="006E5D73">
        <w:rPr>
          <w:rFonts w:ascii="GHEA Grapalat" w:hAnsi="GHEA Grapalat" w:cs="Arial"/>
          <w:b/>
          <w:i/>
          <w:sz w:val="20"/>
          <w:szCs w:val="20"/>
          <w:lang w:val="hy-AM"/>
        </w:rPr>
        <w:t>ՓԲԸ</w:t>
      </w:r>
      <w:r w:rsidR="008266F7" w:rsidRPr="00C41A57">
        <w:rPr>
          <w:rFonts w:ascii="GHEA Grapalat" w:hAnsi="GHEA Grapalat" w:cs="GHEA Grapalat"/>
          <w:b/>
          <w:sz w:val="20"/>
          <w:szCs w:val="20"/>
          <w:lang w:val="pt-BR"/>
        </w:rPr>
        <w:t>-</w:t>
      </w:r>
      <w:r w:rsidR="008266F7">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266F7" w:rsidRPr="00E41195">
        <w:rPr>
          <w:rFonts w:ascii="GHEA Grapalat" w:hAnsi="GHEA Grapalat" w:cs="Sylfaen"/>
          <w:b/>
          <w:i/>
          <w:sz w:val="20"/>
          <w:szCs w:val="20"/>
          <w:lang w:val="hy-AM"/>
        </w:rPr>
        <w:t>«</w:t>
      </w:r>
      <w:r w:rsidR="00BD276B">
        <w:rPr>
          <w:rFonts w:ascii="GHEA Grapalat" w:hAnsi="GHEA Grapalat"/>
          <w:b/>
          <w:i/>
          <w:sz w:val="20"/>
          <w:szCs w:val="20"/>
          <w:lang w:val="af-ZA"/>
        </w:rPr>
        <w:t>ԵԱԱԿ-ԳՀԱՊՁԲ-24/15-6</w:t>
      </w:r>
      <w:r w:rsidR="008266F7" w:rsidRPr="00E41195">
        <w:rPr>
          <w:rFonts w:ascii="GHEA Grapalat" w:hAnsi="GHEA Grapalat" w:cs="Sylfaen"/>
          <w:b/>
          <w:i/>
          <w:sz w:val="20"/>
          <w:szCs w:val="20"/>
          <w:lang w:val="hy-AM"/>
        </w:rPr>
        <w:t>»</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r w:rsidR="008266F7">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F4B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48D53F9"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Շահառու</w:t>
            </w:r>
            <w:r w:rsidRPr="00BC3869">
              <w:rPr>
                <w:rFonts w:ascii="GHEA Grapalat" w:hAnsi="GHEA Grapalat" w:cs="Sylfaen"/>
                <w:sz w:val="20"/>
                <w:szCs w:val="20"/>
                <w:lang w:val="hy-AM"/>
              </w:rPr>
              <w:t>ի  անվանումը</w:t>
            </w:r>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sidR="00AF0506">
              <w:rPr>
                <w:rFonts w:ascii="GHEA Grapalat" w:hAnsi="GHEA Grapalat" w:cs="Arial"/>
                <w:sz w:val="20"/>
                <w:szCs w:val="20"/>
              </w:rPr>
              <w:t>`</w:t>
            </w:r>
            <w:r w:rsidRPr="00BC3869">
              <w:rPr>
                <w:rFonts w:ascii="GHEA Grapalat" w:hAnsi="GHEA Grapalat" w:cs="Arial"/>
                <w:sz w:val="20"/>
                <w:szCs w:val="20"/>
              </w:rPr>
              <w:t xml:space="preserve"> </w:t>
            </w:r>
            <w:r w:rsidR="00AF0506">
              <w:rPr>
                <w:rFonts w:ascii="GHEA Grapalat" w:hAnsi="GHEA Grapalat" w:cs="Arial"/>
                <w:sz w:val="20"/>
                <w:szCs w:val="20"/>
              </w:rPr>
              <w:t xml:space="preserve"> Երևանի ‹‹Ավան›› Առողջության Կենտրոն</w:t>
            </w:r>
            <w:r w:rsidR="00AF0506" w:rsidRPr="00F420B2">
              <w:rPr>
                <w:rFonts w:ascii="GHEA Grapalat" w:hAnsi="GHEA Grapalat" w:cs="Arial"/>
                <w:sz w:val="20"/>
                <w:szCs w:val="20"/>
              </w:rPr>
              <w:t xml:space="preserve"> </w:t>
            </w:r>
            <w:r w:rsidR="00AF0506" w:rsidRPr="00F420B2">
              <w:rPr>
                <w:rFonts w:ascii="GHEA Grapalat" w:hAnsi="GHEA Grapalat" w:cs="Arial"/>
                <w:sz w:val="20"/>
                <w:szCs w:val="20"/>
                <w:lang w:val="ru-RU"/>
              </w:rPr>
              <w:t>ՓԲԸ</w:t>
            </w:r>
          </w:p>
        </w:tc>
      </w:tr>
      <w:tr w:rsidR="004F4B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D79DCCF" w:rsidR="004F4BB8" w:rsidRPr="00A71D81" w:rsidRDefault="004F4BB8" w:rsidP="004F4BB8">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Շահառուի</w:t>
            </w:r>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4F4B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87C9E4"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Շահառուի</w:t>
            </w:r>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8F203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92C48E" w:rsidR="008F2035" w:rsidRPr="00A71D81" w:rsidRDefault="008F2035" w:rsidP="008F2035">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.Շահառուի</w:t>
            </w:r>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(բանկ</w:t>
            </w:r>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r w:rsidRPr="00F420B2">
              <w:rPr>
                <w:rFonts w:ascii="Sylfaen" w:hAnsi="Sylfaen" w:cs="Sylfaen"/>
                <w:bCs/>
                <w:sz w:val="18"/>
                <w:szCs w:val="18"/>
                <w:lang w:val="ru-RU"/>
              </w:rPr>
              <w:t>բանկ</w:t>
            </w:r>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8F203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566E52C" w:rsidR="008F2035" w:rsidRPr="00A71D81" w:rsidRDefault="008F2035" w:rsidP="008F2035">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.Շահառուի</w:t>
            </w:r>
            <w:r w:rsidRPr="00173B9B">
              <w:rPr>
                <w:rFonts w:ascii="GHEA Grapalat" w:hAnsi="GHEA Grapalat" w:cs="Arial"/>
                <w:sz w:val="20"/>
                <w:szCs w:val="20"/>
              </w:rPr>
              <w:t xml:space="preserve"> </w:t>
            </w:r>
            <w:r w:rsidRPr="00173B9B">
              <w:rPr>
                <w:rFonts w:ascii="GHEA Grapalat" w:hAnsi="GHEA Grapalat" w:cs="Sylfaen"/>
                <w:sz w:val="20"/>
                <w:szCs w:val="20"/>
              </w:rPr>
              <w:t>հաշվի</w:t>
            </w:r>
            <w:r w:rsidRPr="00173B9B">
              <w:rPr>
                <w:rFonts w:ascii="GHEA Grapalat" w:hAnsi="GHEA Grapalat" w:cs="Arial"/>
                <w:sz w:val="20"/>
                <w:szCs w:val="20"/>
              </w:rPr>
              <w:t xml:space="preserve"> </w:t>
            </w:r>
            <w:r w:rsidRPr="00173B9B">
              <w:rPr>
                <w:rFonts w:ascii="GHEA Grapalat" w:hAnsi="GHEA Grapalat" w:cs="Sylfaen"/>
                <w:sz w:val="20"/>
                <w:szCs w:val="20"/>
              </w:rPr>
              <w:t>համարը</w:t>
            </w:r>
            <w:r w:rsidRPr="00173B9B">
              <w:rPr>
                <w:rFonts w:ascii="GHEA Grapalat" w:hAnsi="GHEA Grapalat" w:cs="Arial"/>
                <w:sz w:val="20"/>
                <w:szCs w:val="20"/>
              </w:rPr>
              <w:t xml:space="preserve"> (</w:t>
            </w:r>
            <w:r w:rsidRPr="00173B9B">
              <w:rPr>
                <w:rFonts w:ascii="GHEA Grapalat" w:hAnsi="GHEA Grapalat" w:cs="Sylfaen"/>
                <w:sz w:val="20"/>
                <w:szCs w:val="20"/>
              </w:rPr>
              <w:t>հշ</w:t>
            </w:r>
            <w:r w:rsidRPr="00173B9B">
              <w:rPr>
                <w:rFonts w:ascii="GHEA Grapalat" w:hAnsi="GHEA Grapalat" w:cs="Arial"/>
                <w:sz w:val="20"/>
                <w:szCs w:val="20"/>
              </w:rPr>
              <w:t>.N)</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A318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A318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A318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A318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A318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7868DB8" w:rsidR="00CB5EFD" w:rsidRPr="00A71D81" w:rsidRDefault="00334B2F" w:rsidP="009E62EF">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DF6A3EB" w14:textId="75070C3E" w:rsidR="009E62EF" w:rsidRPr="00AE2768" w:rsidRDefault="009E62EF" w:rsidP="009E62EF">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BD276B">
        <w:rPr>
          <w:rFonts w:ascii="GHEA Grapalat" w:hAnsi="GHEA Grapalat"/>
          <w:b/>
          <w:i/>
          <w:lang w:val="af-ZA"/>
        </w:rPr>
        <w:t>ԵԱԱԿ-ԳՀԱՊՁԲ-24/15-6</w:t>
      </w:r>
      <w:r w:rsidRPr="00504F24">
        <w:rPr>
          <w:rFonts w:ascii="GHEA Grapalat" w:hAnsi="GHEA Grapalat"/>
          <w:sz w:val="24"/>
          <w:szCs w:val="24"/>
          <w:lang w:val="es-ES"/>
        </w:rPr>
        <w:t>»</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49FB2884" w14:textId="77777777" w:rsidR="009E62EF" w:rsidRPr="00AE2768" w:rsidRDefault="009E62EF" w:rsidP="009E62EF">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BB4BA6A" w14:textId="6C648E40" w:rsidR="00B70976" w:rsidRPr="00A71D81" w:rsidRDefault="006579F4" w:rsidP="00B70976">
      <w:pPr>
        <w:ind w:firstLine="720"/>
        <w:jc w:val="both"/>
        <w:rPr>
          <w:rFonts w:ascii="GHEA Grapalat" w:hAnsi="GHEA Grapalat"/>
          <w:sz w:val="20"/>
          <w:lang w:val="hy-AM"/>
        </w:rPr>
      </w:pPr>
      <w:r w:rsidRPr="006579F4">
        <w:rPr>
          <w:rFonts w:ascii="GHEA Grapalat" w:hAnsi="GHEA Grapalat"/>
          <w:b/>
          <w:i/>
          <w:sz w:val="20"/>
          <w:lang w:val="hy-AM"/>
        </w:rPr>
        <w:t>Երևան</w:t>
      </w:r>
      <w:r w:rsidR="00DA3E1F">
        <w:rPr>
          <w:rFonts w:ascii="GHEA Grapalat" w:hAnsi="GHEA Grapalat"/>
          <w:b/>
          <w:i/>
          <w:sz w:val="20"/>
          <w:lang w:val="hy-AM"/>
        </w:rPr>
        <w:t>ի</w:t>
      </w:r>
      <w:r w:rsidRPr="006579F4">
        <w:rPr>
          <w:rFonts w:asciiTheme="minorHAnsi" w:hAnsiTheme="minorHAnsi"/>
          <w:b/>
          <w:i/>
          <w:sz w:val="20"/>
          <w:szCs w:val="20"/>
          <w:lang w:val="hy-AM"/>
        </w:rPr>
        <w:t xml:space="preserve"> </w:t>
      </w:r>
      <w:r w:rsidR="00B70976" w:rsidRPr="006579F4">
        <w:rPr>
          <w:rFonts w:ascii="Arial Armenian" w:hAnsi="Arial Armenian"/>
          <w:b/>
          <w:i/>
          <w:sz w:val="20"/>
          <w:szCs w:val="20"/>
          <w:lang w:val="hy-AM"/>
        </w:rPr>
        <w:t>§</w:t>
      </w:r>
      <w:r w:rsidRPr="006579F4">
        <w:rPr>
          <w:rFonts w:ascii="GHEA Grapalat" w:hAnsi="GHEA Grapalat"/>
          <w:b/>
          <w:i/>
          <w:sz w:val="20"/>
          <w:lang w:val="hy-AM"/>
        </w:rPr>
        <w:t>Ավան</w:t>
      </w:r>
      <w:r w:rsidR="00B70976"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w:t>
      </w:r>
      <w:r w:rsidR="00B70976" w:rsidRPr="006579F4">
        <w:rPr>
          <w:rFonts w:ascii="GHEA Grapalat" w:hAnsi="GHEA Grapalat"/>
          <w:b/>
          <w:i/>
          <w:sz w:val="20"/>
          <w:lang w:val="hy-AM"/>
        </w:rPr>
        <w:t xml:space="preserve"> ՓԲԸ</w:t>
      </w:r>
      <w:r w:rsidR="00B70976" w:rsidRPr="00CC39DD">
        <w:rPr>
          <w:rFonts w:ascii="GHEA Grapalat" w:hAnsi="GHEA Grapalat"/>
          <w:sz w:val="20"/>
          <w:szCs w:val="20"/>
          <w:lang w:val="hy-AM"/>
        </w:rPr>
        <w:t>-ն</w:t>
      </w:r>
      <w:r w:rsidR="00B70976" w:rsidRPr="00CC39DD">
        <w:rPr>
          <w:rFonts w:ascii="GHEA Grapalat" w:hAnsi="GHEA Grapalat"/>
          <w:sz w:val="20"/>
          <w:lang w:val="hy-AM"/>
        </w:rPr>
        <w:t xml:space="preserve"> ի դեմս</w:t>
      </w:r>
      <w:r w:rsidR="00B70976" w:rsidRPr="00864564">
        <w:rPr>
          <w:rFonts w:ascii="GHEA Grapalat" w:hAnsi="GHEA Grapalat"/>
          <w:sz w:val="20"/>
          <w:lang w:val="hy-AM"/>
        </w:rPr>
        <w:t xml:space="preserve"> </w:t>
      </w:r>
      <w:r w:rsidR="00B70976">
        <w:rPr>
          <w:rFonts w:ascii="GHEA Grapalat" w:hAnsi="GHEA Grapalat"/>
          <w:sz w:val="20"/>
          <w:lang w:val="hy-AM"/>
        </w:rPr>
        <w:t xml:space="preserve">տնօրեն՝ </w:t>
      </w:r>
      <w:r w:rsidR="00B70976" w:rsidRPr="004A75C0">
        <w:rPr>
          <w:rFonts w:ascii="GHEA Grapalat" w:hAnsi="GHEA Grapalat"/>
          <w:sz w:val="20"/>
          <w:lang w:val="hy-AM"/>
        </w:rPr>
        <w:t>Ա</w:t>
      </w:r>
      <w:r w:rsidR="00B70976">
        <w:rPr>
          <w:rFonts w:ascii="GHEA Grapalat" w:hAnsi="GHEA Grapalat"/>
          <w:sz w:val="20"/>
          <w:lang w:val="hy-AM"/>
        </w:rPr>
        <w:t>.</w:t>
      </w:r>
      <w:r w:rsidR="00B70976" w:rsidRPr="004A75C0">
        <w:rPr>
          <w:rFonts w:ascii="GHEA Grapalat" w:hAnsi="GHEA Grapalat"/>
          <w:sz w:val="20"/>
          <w:lang w:val="hy-AM"/>
        </w:rPr>
        <w:t>Ներսիսյանի</w:t>
      </w:r>
      <w:r w:rsidR="00B70976">
        <w:rPr>
          <w:rFonts w:ascii="GHEA Grapalat" w:hAnsi="GHEA Grapalat"/>
          <w:sz w:val="20"/>
          <w:lang w:val="hy-AM"/>
        </w:rPr>
        <w:t>,</w:t>
      </w:r>
      <w:r w:rsidR="00B70976" w:rsidRPr="00AE2768">
        <w:rPr>
          <w:rFonts w:ascii="GHEA Grapalat" w:hAnsi="GHEA Grapalat"/>
          <w:sz w:val="20"/>
          <w:lang w:val="hy-AM"/>
        </w:rPr>
        <w:t xml:space="preserve"> որը գործում է</w:t>
      </w:r>
      <w:r w:rsidR="00B70976" w:rsidRPr="00AE2768">
        <w:rPr>
          <w:rFonts w:ascii="GHEA Grapalat" w:hAnsi="GHEA Grapalat"/>
          <w:sz w:val="20"/>
          <w:u w:val="single"/>
          <w:lang w:val="hy-AM"/>
        </w:rPr>
        <w:t xml:space="preserve">                                    </w:t>
      </w:r>
      <w:r w:rsidR="00B70976" w:rsidRPr="004A75C0">
        <w:rPr>
          <w:rFonts w:ascii="GHEA Grapalat" w:hAnsi="GHEA Grapalat"/>
          <w:sz w:val="20"/>
          <w:lang w:val="hy-AM"/>
        </w:rPr>
        <w:t>ընկերության</w:t>
      </w:r>
      <w:r w:rsidR="00B70976" w:rsidRPr="00AE2768">
        <w:rPr>
          <w:rFonts w:ascii="GHEA Grapalat" w:hAnsi="GHEA Grapalat"/>
          <w:sz w:val="20"/>
          <w:lang w:val="hy-AM"/>
        </w:rPr>
        <w:t xml:space="preserve"> կանոնադրության հիման վրա, այսուհետ </w:t>
      </w:r>
      <w:r w:rsidR="00B70976" w:rsidRPr="00AE2768">
        <w:rPr>
          <w:rFonts w:ascii="GHEA Grapalat" w:hAnsi="GHEA Grapalat"/>
          <w:lang w:val="hy-AM"/>
        </w:rPr>
        <w:t>«</w:t>
      </w:r>
      <w:r w:rsidR="00B70976" w:rsidRPr="00AE2768">
        <w:rPr>
          <w:rFonts w:ascii="GHEA Grapalat" w:hAnsi="GHEA Grapalat"/>
          <w:sz w:val="20"/>
          <w:lang w:val="hy-AM"/>
        </w:rPr>
        <w:t>Գնորդ</w:t>
      </w:r>
      <w:r w:rsidR="00B70976" w:rsidRPr="00AE2768">
        <w:rPr>
          <w:rFonts w:ascii="GHEA Grapalat" w:hAnsi="GHEA Grapalat"/>
          <w:lang w:val="hy-AM"/>
        </w:rPr>
        <w:t>»</w:t>
      </w:r>
      <w:r w:rsidR="00B70976" w:rsidRPr="00AE2768">
        <w:rPr>
          <w:rFonts w:ascii="GHEA Grapalat" w:hAnsi="GHEA Grapalat"/>
          <w:sz w:val="20"/>
          <w:lang w:val="hy-AM"/>
        </w:rPr>
        <w:t xml:space="preserve">, մի կողմից,  և __________________-ը, ի դեմս տնօրեն _____________________-ի, որը գործում է </w:t>
      </w:r>
      <w:r w:rsidR="00B70976" w:rsidRPr="00AE2768">
        <w:rPr>
          <w:rFonts w:ascii="GHEA Grapalat" w:hAnsi="GHEA Grapalat"/>
          <w:sz w:val="20"/>
          <w:u w:val="single"/>
          <w:lang w:val="hy-AM"/>
        </w:rPr>
        <w:t xml:space="preserve">                       </w:t>
      </w:r>
      <w:r w:rsidR="00B70976" w:rsidRPr="00AE2768">
        <w:rPr>
          <w:rFonts w:ascii="GHEA Grapalat" w:hAnsi="GHEA Grapalat"/>
          <w:sz w:val="20"/>
          <w:lang w:val="hy-AM"/>
        </w:rPr>
        <w:t xml:space="preserve">-ի կանոնադրության հիման վրա, այսուհետ </w:t>
      </w:r>
      <w:r w:rsidR="00B70976" w:rsidRPr="00AE2768">
        <w:rPr>
          <w:rFonts w:ascii="GHEA Grapalat" w:hAnsi="GHEA Grapalat"/>
          <w:lang w:val="hy-AM"/>
        </w:rPr>
        <w:t>«</w:t>
      </w:r>
      <w:r w:rsidR="00B70976" w:rsidRPr="00AE2768">
        <w:rPr>
          <w:rFonts w:ascii="GHEA Grapalat" w:hAnsi="GHEA Grapalat"/>
          <w:sz w:val="20"/>
          <w:lang w:val="hy-AM"/>
        </w:rPr>
        <w:t>Վաճառող</w:t>
      </w:r>
      <w:r w:rsidR="00B70976" w:rsidRPr="00AE2768">
        <w:rPr>
          <w:rFonts w:ascii="GHEA Grapalat" w:hAnsi="GHEA Grapalat"/>
          <w:lang w:val="hy-AM"/>
        </w:rPr>
        <w:t>»</w:t>
      </w:r>
      <w:r w:rsidR="00B70976" w:rsidRPr="00AE2768">
        <w:rPr>
          <w:rFonts w:ascii="GHEA Grapalat" w:hAnsi="GHEA Grapalat"/>
          <w:sz w:val="20"/>
          <w:lang w:val="hy-AM"/>
        </w:rPr>
        <w:t xml:space="preserve"> մյուս կողմից, կնքեցին սույն պայմանագիրը հետևյալի մասին։</w:t>
      </w:r>
    </w:p>
    <w:p w14:paraId="60029897" w14:textId="761C033A" w:rsidR="00071D1C" w:rsidRPr="00A71D81" w:rsidRDefault="00071D1C" w:rsidP="00EF3662">
      <w:pPr>
        <w:ind w:firstLine="720"/>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F4340D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2D3CE3" w:rsidRPr="002D3CE3">
        <w:rPr>
          <w:rFonts w:ascii="GHEA Grapalat" w:hAnsi="GHEA Grapalat"/>
          <w:sz w:val="20"/>
          <w:lang w:val="hy-AM"/>
        </w:rPr>
        <w:t xml:space="preserve"> </w:t>
      </w:r>
      <w:r w:rsidR="002D3CE3" w:rsidRPr="00A10A3D">
        <w:rPr>
          <w:rFonts w:ascii="GHEA Grapalat" w:hAnsi="GHEA Grapalat"/>
          <w:sz w:val="20"/>
          <w:lang w:val="hy-AM"/>
        </w:rPr>
        <w:t>հինգ</w:t>
      </w:r>
      <w:r w:rsidR="002D3CE3" w:rsidRPr="00A71D81">
        <w:rPr>
          <w:rFonts w:ascii="GHEA Grapalat" w:hAnsi="GHEA Grapalat"/>
          <w:sz w:val="20"/>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CE405D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2D3CE3" w:rsidRPr="00A10A3D">
        <w:rPr>
          <w:rFonts w:ascii="GHEA Grapalat" w:hAnsi="GHEA Grapalat"/>
          <w:sz w:val="20"/>
          <w:lang w:val="hy-AM"/>
        </w:rPr>
        <w:t>հինգ</w:t>
      </w:r>
      <w:r w:rsidR="002D3CE3" w:rsidRPr="00A71D81">
        <w:rPr>
          <w:rFonts w:ascii="GHEA Grapalat" w:hAnsi="GHEA Grapalat"/>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BA8FA1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70F86">
        <w:rPr>
          <w:rFonts w:ascii="GHEA Grapalat" w:hAnsi="GHEA Grapalat"/>
          <w:sz w:val="20"/>
          <w:lang w:val="hy-AM"/>
        </w:rPr>
        <w:t>25</w:t>
      </w:r>
      <w:r w:rsidRPr="00A71D81">
        <w:rPr>
          <w:rFonts w:ascii="GHEA Grapalat" w:hAnsi="GHEA Grapalat"/>
          <w:sz w:val="20"/>
          <w:lang w:val="hy-AM"/>
        </w:rPr>
        <w:t xml:space="preserve">-ը: </w:t>
      </w:r>
    </w:p>
    <w:p w14:paraId="65E23541" w14:textId="77777777" w:rsidR="00187ADB" w:rsidRPr="001D5B2F" w:rsidRDefault="00187ADB" w:rsidP="00187ADB">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0AC803E0" w14:textId="77777777" w:rsidR="00710307" w:rsidRPr="00A71D81" w:rsidRDefault="00710307" w:rsidP="00326876">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2EDFC3A5" w14:textId="339A31F9" w:rsidR="006C117E" w:rsidRPr="006C117E" w:rsidRDefault="006C117E" w:rsidP="00EF3662">
      <w:pPr>
        <w:ind w:firstLine="709"/>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C117E">
        <w:rPr>
          <w:rFonts w:ascii="GHEA Grapalat" w:hAnsi="GHEA Grapalat" w:cs="Sylfaen"/>
          <w:sz w:val="20"/>
          <w:lang w:val="pt-BR"/>
        </w:rPr>
        <w:t>36</w:t>
      </w:r>
      <w:r w:rsidR="00924FEF">
        <w:rPr>
          <w:rFonts w:ascii="GHEA Grapalat" w:hAnsi="GHEA Grapalat" w:cs="Sylfaen"/>
          <w:sz w:val="20"/>
          <w:lang w:val="pt-BR"/>
        </w:rPr>
        <w:t>5</w:t>
      </w:r>
      <w:r>
        <w:rPr>
          <w:rFonts w:ascii="GHEA Grapalat" w:hAnsi="GHEA Grapalat" w:cs="Sylfaen"/>
          <w:sz w:val="20"/>
          <w:lang w:val="hy-AM"/>
        </w:rPr>
        <w:t>/երեք հարյուր վաթսուն</w:t>
      </w:r>
      <w:r w:rsidR="00924FEF">
        <w:rPr>
          <w:rFonts w:ascii="GHEA Grapalat" w:hAnsi="GHEA Grapalat" w:cs="Sylfaen"/>
          <w:sz w:val="20"/>
          <w:lang w:val="hy-AM"/>
        </w:rPr>
        <w:t>հիգ</w:t>
      </w:r>
      <w:r>
        <w:rPr>
          <w:rFonts w:ascii="GHEA Grapalat" w:hAnsi="GHEA Grapalat" w:cs="Sylfaen"/>
          <w:sz w:val="20"/>
          <w:lang w:val="hy-AM"/>
        </w:rPr>
        <w:t>/</w:t>
      </w:r>
      <w:r w:rsidRPr="006C117E">
        <w:rPr>
          <w:rFonts w:ascii="GHEA Grapalat" w:hAnsi="GHEA Grapalat" w:cs="Sylfaen"/>
          <w:sz w:val="20"/>
          <w:lang w:val="pt-BR"/>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hy-AM"/>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1279F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70F86" w:rsidRPr="00870F8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D3789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61027" w:rsidRPr="003C0242">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48012047" w:rsidR="00071D1C" w:rsidRPr="00A71D81" w:rsidRDefault="00071D1C" w:rsidP="00A377A8">
      <w:pPr>
        <w:ind w:firstLine="567"/>
        <w:jc w:val="both"/>
        <w:rPr>
          <w:rFonts w:ascii="GHEA Grapalat" w:hAnsi="GHEA Grapalat"/>
          <w:b/>
          <w:sz w:val="20"/>
          <w:lang w:val="hy-AM"/>
        </w:rPr>
      </w:pPr>
      <w:r w:rsidRPr="00A71D81">
        <w:rPr>
          <w:rFonts w:ascii="GHEA Grapalat" w:hAnsi="GHEA Grapalat"/>
          <w:sz w:val="20"/>
          <w:szCs w:val="20"/>
          <w:lang w:val="hy-AM" w:eastAsia="ru-RU"/>
        </w:rPr>
        <w:tab/>
      </w:r>
      <w:r w:rsidR="003E63F7" w:rsidRPr="00A71D81">
        <w:rPr>
          <w:rFonts w:ascii="GHEA Grapalat" w:hAnsi="GHEA Grapalat"/>
          <w:b/>
          <w:sz w:val="20"/>
          <w:lang w:val="hy-AM"/>
        </w:rPr>
        <w:t>9</w:t>
      </w:r>
      <w:r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D07C157" w14:textId="630DC5EC" w:rsidR="00C75D66" w:rsidRDefault="001147D9" w:rsidP="00C75D6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w:t>
            </w:r>
            <w:r w:rsidR="00C75D66">
              <w:rPr>
                <w:rFonts w:ascii="Sylfaen" w:hAnsi="Sylfaen" w:cs="Sylfaen"/>
                <w:bCs/>
                <w:sz w:val="20"/>
                <w:lang w:val="hy-AM"/>
              </w:rPr>
              <w:t>Հասցե</w:t>
            </w:r>
            <w:r w:rsidR="00C75D66">
              <w:rPr>
                <w:rFonts w:ascii="Sylfaen" w:hAnsi="Sylfaen" w:cs="Sylfaen"/>
                <w:bCs/>
                <w:sz w:val="20"/>
                <w:lang w:val="nb-NO"/>
              </w:rPr>
              <w:t xml:space="preserve">` </w:t>
            </w:r>
            <w:r w:rsidR="00C75D66">
              <w:rPr>
                <w:rFonts w:ascii="Sylfaen" w:hAnsi="Sylfaen" w:cs="Sylfaen"/>
                <w:bCs/>
                <w:sz w:val="20"/>
                <w:lang w:val="hy-AM"/>
              </w:rPr>
              <w:t>ք</w:t>
            </w:r>
            <w:r w:rsidR="00C75D66">
              <w:rPr>
                <w:rFonts w:ascii="Sylfaen" w:hAnsi="Sylfaen" w:cs="Sylfaen"/>
                <w:bCs/>
                <w:sz w:val="20"/>
                <w:lang w:val="nb-NO"/>
              </w:rPr>
              <w:t xml:space="preserve">. </w:t>
            </w:r>
            <w:r w:rsidR="00C75D66">
              <w:rPr>
                <w:rFonts w:ascii="Sylfaen" w:hAnsi="Sylfaen" w:cs="Sylfaen"/>
                <w:bCs/>
                <w:sz w:val="20"/>
                <w:lang w:val="hy-AM"/>
              </w:rPr>
              <w:t>Երևան</w:t>
            </w:r>
            <w:r w:rsidR="00C75D66">
              <w:rPr>
                <w:rFonts w:ascii="Sylfaen" w:hAnsi="Sylfaen" w:cs="Sylfaen"/>
                <w:bCs/>
                <w:sz w:val="20"/>
                <w:lang w:val="nb-NO"/>
              </w:rPr>
              <w:t>, Ավան, Խուդյակով փ.</w:t>
            </w:r>
          </w:p>
          <w:p w14:paraId="3D90F4AE" w14:textId="06E5017A" w:rsidR="00C75D66" w:rsidRDefault="00C75D66" w:rsidP="00C75D66">
            <w:pPr>
              <w:tabs>
                <w:tab w:val="left" w:pos="1276"/>
              </w:tabs>
              <w:jc w:val="center"/>
              <w:rPr>
                <w:rFonts w:ascii="Sylfaen" w:hAnsi="Sylfaen" w:cs="Sylfaen"/>
                <w:bCs/>
                <w:sz w:val="20"/>
                <w:szCs w:val="22"/>
                <w:lang w:val="es-ES"/>
              </w:rPr>
            </w:pPr>
            <w:r>
              <w:rPr>
                <w:rFonts w:ascii="Sylfaen" w:hAnsi="Sylfaen" w:cs="Sylfaen"/>
                <w:bCs/>
                <w:sz w:val="20"/>
                <w:lang w:val="ru-RU"/>
              </w:rPr>
              <w:t>Բանկ</w:t>
            </w:r>
            <w:r>
              <w:rPr>
                <w:rFonts w:ascii="Sylfaen" w:hAnsi="Sylfaen" w:cs="Sylfaen"/>
                <w:bCs/>
                <w:sz w:val="20"/>
                <w:lang w:val="nb-NO"/>
              </w:rPr>
              <w:t>` «</w:t>
            </w:r>
            <w:r w:rsidR="00C45773">
              <w:rPr>
                <w:rFonts w:ascii="Sylfaen" w:hAnsi="Sylfaen" w:cs="Sylfaen"/>
                <w:bCs/>
                <w:sz w:val="20"/>
                <w:lang w:val="nb-NO"/>
              </w:rPr>
              <w:t>Ամերիա</w:t>
            </w:r>
            <w:r>
              <w:rPr>
                <w:rFonts w:ascii="Sylfaen" w:hAnsi="Sylfaen" w:cs="Sylfaen"/>
                <w:bCs/>
                <w:sz w:val="20"/>
                <w:lang w:val="ru-RU"/>
              </w:rPr>
              <w:t>բանկ</w:t>
            </w:r>
            <w:r>
              <w:rPr>
                <w:rFonts w:ascii="Sylfaen" w:hAnsi="Sylfaen" w:cs="Sylfaen"/>
                <w:bCs/>
                <w:sz w:val="20"/>
                <w:lang w:val="pt-BR"/>
              </w:rPr>
              <w:t>»</w:t>
            </w:r>
            <w:r w:rsidR="00C45773">
              <w:rPr>
                <w:rFonts w:ascii="Sylfaen" w:hAnsi="Sylfaen" w:cs="Sylfaen"/>
                <w:bCs/>
                <w:sz w:val="20"/>
                <w:lang w:val="nb-NO"/>
              </w:rPr>
              <w:t xml:space="preserve"> ՓԲԸ</w:t>
            </w:r>
          </w:p>
          <w:p w14:paraId="7D079B63" w14:textId="4AB1EAD7" w:rsidR="00C75D66" w:rsidRDefault="00C75D66" w:rsidP="00C75D66">
            <w:pPr>
              <w:tabs>
                <w:tab w:val="left" w:pos="1276"/>
              </w:tabs>
              <w:jc w:val="center"/>
              <w:rPr>
                <w:rFonts w:ascii="Sylfaen" w:hAnsi="Sylfaen" w:cs="Sylfaen"/>
                <w:bCs/>
                <w:sz w:val="20"/>
                <w:szCs w:val="22"/>
                <w:lang w:val="es-ES"/>
              </w:rPr>
            </w:pPr>
            <w:r>
              <w:rPr>
                <w:rFonts w:ascii="Sylfaen" w:hAnsi="Sylfaen" w:cs="Sylfaen"/>
                <w:bCs/>
                <w:sz w:val="20"/>
                <w:szCs w:val="22"/>
                <w:lang w:val="es-ES"/>
              </w:rPr>
              <w:t xml:space="preserve">Հ/Հ </w:t>
            </w:r>
            <w:r w:rsidR="00C45773">
              <w:rPr>
                <w:rFonts w:ascii="Sylfaen" w:hAnsi="Sylfaen" w:cs="Sylfaen"/>
                <w:bCs/>
                <w:sz w:val="20"/>
                <w:szCs w:val="22"/>
                <w:lang w:val="es-ES"/>
              </w:rPr>
              <w:t>1570099536450100</w:t>
            </w:r>
          </w:p>
          <w:p w14:paraId="27E11F8D" w14:textId="77777777" w:rsidR="00C75D66" w:rsidRDefault="00C75D66" w:rsidP="00C75D6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2841DFF" w14:textId="77777777" w:rsidR="00C75D66" w:rsidRPr="00907CCE" w:rsidRDefault="00C75D66" w:rsidP="00C75D66">
            <w:pPr>
              <w:rPr>
                <w:rFonts w:ascii="GHEA Grapalat" w:hAnsi="GHEA Grapalat"/>
                <w:sz w:val="22"/>
                <w:szCs w:val="22"/>
                <w:lang w:val="es-ES"/>
              </w:rPr>
            </w:pPr>
            <w:r>
              <w:rPr>
                <w:rFonts w:ascii="Sylfaen" w:hAnsi="Sylfaen" w:cs="Sylfaen"/>
                <w:bCs/>
                <w:sz w:val="20"/>
                <w:szCs w:val="22"/>
                <w:lang w:val="hy-AM"/>
              </w:rPr>
              <w:t xml:space="preserve">               </w:t>
            </w:r>
            <w:r>
              <w:rPr>
                <w:rFonts w:ascii="Sylfaen" w:hAnsi="Sylfaen" w:cs="Sylfaen"/>
                <w:bCs/>
                <w:sz w:val="20"/>
                <w:szCs w:val="22"/>
              </w:rPr>
              <w:t>տնօրեն</w:t>
            </w:r>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Ներսիսյան</w:t>
            </w:r>
          </w:p>
          <w:p w14:paraId="7FEDF884" w14:textId="77777777" w:rsidR="00071D1C" w:rsidRPr="00924FEF" w:rsidRDefault="00071D1C" w:rsidP="00EF3662">
            <w:pPr>
              <w:jc w:val="center"/>
              <w:rPr>
                <w:rFonts w:ascii="GHEA Grapalat" w:hAnsi="GHEA Grapalat"/>
                <w:sz w:val="22"/>
                <w:szCs w:val="22"/>
                <w:u w:val="single"/>
                <w:lang w:val="es-ES"/>
              </w:rPr>
            </w:pPr>
            <w:r w:rsidRPr="00924FEF">
              <w:rPr>
                <w:rFonts w:ascii="GHEA Grapalat" w:hAnsi="GHEA Grapalat"/>
                <w:sz w:val="22"/>
                <w:szCs w:val="22"/>
                <w:u w:val="single"/>
                <w:lang w:val="es-ES"/>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924FEF">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99"/>
        <w:gridCol w:w="2055"/>
        <w:gridCol w:w="851"/>
        <w:gridCol w:w="2438"/>
        <w:gridCol w:w="851"/>
        <w:gridCol w:w="538"/>
        <w:gridCol w:w="709"/>
        <w:gridCol w:w="850"/>
        <w:gridCol w:w="1799"/>
        <w:gridCol w:w="918"/>
        <w:gridCol w:w="1268"/>
      </w:tblGrid>
      <w:tr w:rsidR="00071D1C" w:rsidRPr="00A71D81" w14:paraId="3342AEC9" w14:textId="77777777" w:rsidTr="00ED71F0">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8A5E48">
        <w:trPr>
          <w:trHeight w:val="219"/>
        </w:trPr>
        <w:tc>
          <w:tcPr>
            <w:tcW w:w="142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9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5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43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5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53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70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5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98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8A5E48">
        <w:trPr>
          <w:trHeight w:val="445"/>
        </w:trPr>
        <w:tc>
          <w:tcPr>
            <w:tcW w:w="1421" w:type="dxa"/>
            <w:vMerge/>
            <w:vAlign w:val="center"/>
          </w:tcPr>
          <w:p w14:paraId="68A1DB9E" w14:textId="77777777" w:rsidR="00071D1C" w:rsidRPr="00A71D81" w:rsidRDefault="00071D1C" w:rsidP="00EF3662">
            <w:pPr>
              <w:jc w:val="center"/>
              <w:rPr>
                <w:rFonts w:ascii="GHEA Grapalat" w:hAnsi="GHEA Grapalat"/>
                <w:sz w:val="18"/>
              </w:rPr>
            </w:pPr>
          </w:p>
        </w:tc>
        <w:tc>
          <w:tcPr>
            <w:tcW w:w="1499" w:type="dxa"/>
            <w:vMerge/>
            <w:vAlign w:val="center"/>
          </w:tcPr>
          <w:p w14:paraId="2473370F" w14:textId="77777777" w:rsidR="00071D1C" w:rsidRPr="00A71D81" w:rsidRDefault="00071D1C" w:rsidP="00EF3662">
            <w:pPr>
              <w:jc w:val="center"/>
              <w:rPr>
                <w:rFonts w:ascii="GHEA Grapalat" w:hAnsi="GHEA Grapalat"/>
                <w:sz w:val="18"/>
              </w:rPr>
            </w:pPr>
          </w:p>
        </w:tc>
        <w:tc>
          <w:tcPr>
            <w:tcW w:w="2055"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2438" w:type="dxa"/>
            <w:vMerge/>
            <w:vAlign w:val="center"/>
          </w:tcPr>
          <w:p w14:paraId="4AA48BAE" w14:textId="77777777" w:rsidR="00071D1C" w:rsidRPr="00A71D81" w:rsidRDefault="00071D1C" w:rsidP="00EF3662">
            <w:pPr>
              <w:jc w:val="center"/>
              <w:rPr>
                <w:rFonts w:ascii="GHEA Grapalat" w:hAnsi="GHEA Grapalat"/>
                <w:sz w:val="18"/>
              </w:rPr>
            </w:pPr>
          </w:p>
        </w:tc>
        <w:tc>
          <w:tcPr>
            <w:tcW w:w="851" w:type="dxa"/>
            <w:vMerge/>
            <w:vAlign w:val="center"/>
          </w:tcPr>
          <w:p w14:paraId="258F5CFE" w14:textId="77777777" w:rsidR="00071D1C" w:rsidRPr="00A71D81" w:rsidRDefault="00071D1C" w:rsidP="00EF3662">
            <w:pPr>
              <w:jc w:val="center"/>
              <w:rPr>
                <w:rFonts w:ascii="GHEA Grapalat" w:hAnsi="GHEA Grapalat"/>
                <w:sz w:val="18"/>
              </w:rPr>
            </w:pPr>
          </w:p>
        </w:tc>
        <w:tc>
          <w:tcPr>
            <w:tcW w:w="538" w:type="dxa"/>
            <w:vMerge/>
            <w:vAlign w:val="center"/>
          </w:tcPr>
          <w:p w14:paraId="07EF3A65" w14:textId="77777777" w:rsidR="00071D1C" w:rsidRPr="00A71D81" w:rsidRDefault="00071D1C" w:rsidP="00EF3662">
            <w:pPr>
              <w:jc w:val="center"/>
              <w:rPr>
                <w:rFonts w:ascii="GHEA Grapalat" w:hAnsi="GHEA Grapalat"/>
                <w:sz w:val="18"/>
              </w:rPr>
            </w:pPr>
          </w:p>
        </w:tc>
        <w:tc>
          <w:tcPr>
            <w:tcW w:w="709" w:type="dxa"/>
            <w:vMerge/>
            <w:vAlign w:val="center"/>
          </w:tcPr>
          <w:p w14:paraId="7F9FD80E" w14:textId="77777777" w:rsidR="00071D1C" w:rsidRPr="00A71D81" w:rsidRDefault="00071D1C" w:rsidP="00EF3662">
            <w:pPr>
              <w:jc w:val="center"/>
              <w:rPr>
                <w:rFonts w:ascii="GHEA Grapalat" w:hAnsi="GHEA Grapalat"/>
                <w:sz w:val="18"/>
              </w:rPr>
            </w:pPr>
          </w:p>
        </w:tc>
        <w:tc>
          <w:tcPr>
            <w:tcW w:w="850" w:type="dxa"/>
            <w:vMerge/>
            <w:vAlign w:val="center"/>
          </w:tcPr>
          <w:p w14:paraId="32308719" w14:textId="77777777" w:rsidR="00071D1C" w:rsidRPr="00A71D81" w:rsidRDefault="00071D1C" w:rsidP="00EF3662">
            <w:pPr>
              <w:jc w:val="center"/>
              <w:rPr>
                <w:rFonts w:ascii="GHEA Grapalat" w:hAnsi="GHEA Grapalat"/>
                <w:sz w:val="18"/>
              </w:rPr>
            </w:pPr>
          </w:p>
        </w:tc>
        <w:tc>
          <w:tcPr>
            <w:tcW w:w="179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8"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68"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D5BD0" w:rsidRPr="00A71D81" w14:paraId="7F22D783" w14:textId="77777777" w:rsidTr="00DB3886">
        <w:trPr>
          <w:trHeight w:val="445"/>
        </w:trPr>
        <w:tc>
          <w:tcPr>
            <w:tcW w:w="1421" w:type="dxa"/>
            <w:vAlign w:val="center"/>
          </w:tcPr>
          <w:p w14:paraId="275D4E5D" w14:textId="3231EE57" w:rsidR="008D5BD0" w:rsidRPr="00A71D81" w:rsidRDefault="008D5BD0" w:rsidP="008D5BD0">
            <w:pPr>
              <w:jc w:val="center"/>
              <w:rPr>
                <w:rFonts w:ascii="GHEA Grapalat" w:hAnsi="GHEA Grapalat"/>
                <w:sz w:val="18"/>
              </w:rPr>
            </w:pPr>
            <w:r>
              <w:rPr>
                <w:rFonts w:ascii="GHEA Grapalat" w:hAnsi="GHEA Grapalat"/>
                <w:sz w:val="18"/>
              </w:rPr>
              <w:t>1</w:t>
            </w:r>
          </w:p>
        </w:tc>
        <w:tc>
          <w:tcPr>
            <w:tcW w:w="1499" w:type="dxa"/>
            <w:tcBorders>
              <w:top w:val="single" w:sz="4" w:space="0" w:color="auto"/>
              <w:left w:val="single" w:sz="4" w:space="0" w:color="auto"/>
              <w:bottom w:val="single" w:sz="4" w:space="0" w:color="auto"/>
              <w:right w:val="single" w:sz="4" w:space="0" w:color="auto"/>
            </w:tcBorders>
            <w:shd w:val="clear" w:color="000000" w:fill="FFFFFF"/>
            <w:vAlign w:val="center"/>
          </w:tcPr>
          <w:p w14:paraId="41941103" w14:textId="75C7C7D7" w:rsidR="008D5BD0" w:rsidRPr="00A71D81" w:rsidRDefault="008D5BD0" w:rsidP="008D5BD0">
            <w:pPr>
              <w:jc w:val="center"/>
              <w:rPr>
                <w:rFonts w:ascii="GHEA Grapalat" w:hAnsi="GHEA Grapalat"/>
                <w:sz w:val="18"/>
              </w:rPr>
            </w:pPr>
            <w:r>
              <w:rPr>
                <w:rFonts w:ascii="Arial" w:hAnsi="Arial" w:cs="Arial"/>
                <w:sz w:val="16"/>
                <w:szCs w:val="16"/>
              </w:rPr>
              <w:t>33211100</w:t>
            </w:r>
          </w:p>
        </w:tc>
        <w:tc>
          <w:tcPr>
            <w:tcW w:w="2055" w:type="dxa"/>
            <w:tcBorders>
              <w:top w:val="single" w:sz="4" w:space="0" w:color="auto"/>
              <w:left w:val="nil"/>
              <w:bottom w:val="single" w:sz="4" w:space="0" w:color="auto"/>
              <w:right w:val="nil"/>
            </w:tcBorders>
            <w:shd w:val="clear" w:color="000000" w:fill="FFFFFF"/>
            <w:vAlign w:val="bottom"/>
          </w:tcPr>
          <w:p w14:paraId="685D8803" w14:textId="630B4785" w:rsidR="008D5BD0" w:rsidRPr="001057CD" w:rsidRDefault="008D5BD0" w:rsidP="008D5BD0">
            <w:pPr>
              <w:rPr>
                <w:rFonts w:ascii="GHEA Grapalat" w:hAnsi="GHEA Grapalat" w:cs="Calibri"/>
                <w:sz w:val="16"/>
                <w:szCs w:val="16"/>
              </w:rPr>
            </w:pPr>
            <w:r>
              <w:rPr>
                <w:rFonts w:ascii="GHEA Grapalat" w:hAnsi="GHEA Grapalat" w:cs="Arial"/>
                <w:sz w:val="16"/>
                <w:szCs w:val="16"/>
              </w:rPr>
              <w:t xml:space="preserve"> Սելպակ </w:t>
            </w:r>
          </w:p>
        </w:tc>
        <w:tc>
          <w:tcPr>
            <w:tcW w:w="851" w:type="dxa"/>
            <w:vAlign w:val="center"/>
          </w:tcPr>
          <w:p w14:paraId="6737D8D1" w14:textId="77777777" w:rsidR="008D5BD0" w:rsidRPr="00A71D81" w:rsidRDefault="008D5BD0" w:rsidP="008D5BD0">
            <w:pPr>
              <w:jc w:val="center"/>
              <w:rPr>
                <w:rFonts w:ascii="GHEA Grapalat" w:hAnsi="GHEA Grapalat"/>
                <w:sz w:val="18"/>
              </w:rPr>
            </w:pPr>
          </w:p>
        </w:tc>
        <w:tc>
          <w:tcPr>
            <w:tcW w:w="2438" w:type="dxa"/>
            <w:vAlign w:val="center"/>
          </w:tcPr>
          <w:p w14:paraId="6485C22F" w14:textId="3B231D4C" w:rsidR="008D5BD0" w:rsidRPr="00EA318E" w:rsidRDefault="008D5BD0" w:rsidP="008D5BD0">
            <w:pPr>
              <w:rPr>
                <w:rFonts w:ascii="Sylfaen" w:hAnsi="Sylfaen" w:cs="Sylfaen"/>
                <w:bCs/>
                <w:sz w:val="10"/>
                <w:szCs w:val="10"/>
                <w:lang w:val="hy-AM"/>
              </w:rPr>
            </w:pPr>
            <w:r w:rsidRPr="00EA318E">
              <w:rPr>
                <w:rFonts w:ascii="Sylfaen" w:hAnsi="Sylfaen" w:cs="Sylfaen"/>
                <w:bCs/>
                <w:sz w:val="10"/>
                <w:szCs w:val="10"/>
                <w:lang w:val="hy-AM"/>
              </w:rPr>
              <w:t>Սելպակ լուծիչ KX-21 N, XS-500i, XS1000i, XP-300 և XT 4000i հեմատոլոգիական անալիզատորների համար Ֆորմատ` 10լ; Ստուգող նմուշ` երակային և մազանոթային արյուն;Հանձնելու պահին պիտանության ժամկետի ½ /մատակարակը պարտովոր է տրամադրել անալիզատոր/</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A77735E" w14:textId="2E3CF746" w:rsidR="008D5BD0" w:rsidRPr="00A71D81" w:rsidRDefault="008D5BD0" w:rsidP="008D5BD0">
            <w:pPr>
              <w:jc w:val="center"/>
              <w:rPr>
                <w:rFonts w:ascii="GHEA Grapalat" w:hAnsi="GHEA Grapalat"/>
                <w:sz w:val="18"/>
              </w:rPr>
            </w:pPr>
            <w:r>
              <w:rPr>
                <w:rFonts w:ascii="Sylfaen" w:hAnsi="Sylfaen" w:cs="Arial"/>
                <w:sz w:val="16"/>
                <w:szCs w:val="16"/>
              </w:rPr>
              <w:t>հատ</w:t>
            </w:r>
          </w:p>
        </w:tc>
        <w:tc>
          <w:tcPr>
            <w:tcW w:w="538" w:type="dxa"/>
            <w:vAlign w:val="center"/>
          </w:tcPr>
          <w:p w14:paraId="5391C55F" w14:textId="77777777" w:rsidR="008D5BD0" w:rsidRPr="00A71D81" w:rsidRDefault="008D5BD0" w:rsidP="008D5BD0">
            <w:pPr>
              <w:jc w:val="center"/>
              <w:rPr>
                <w:rFonts w:ascii="GHEA Grapalat" w:hAnsi="GHEA Grapalat"/>
                <w:sz w:val="18"/>
              </w:rPr>
            </w:pPr>
          </w:p>
        </w:tc>
        <w:tc>
          <w:tcPr>
            <w:tcW w:w="709" w:type="dxa"/>
            <w:vAlign w:val="center"/>
          </w:tcPr>
          <w:p w14:paraId="1A4DC0D4" w14:textId="77777777" w:rsidR="008D5BD0" w:rsidRPr="00A71D81" w:rsidRDefault="008D5BD0" w:rsidP="008D5BD0">
            <w:pPr>
              <w:jc w:val="center"/>
              <w:rPr>
                <w:rFonts w:ascii="GHEA Grapalat" w:hAnsi="GHEA Grapalat"/>
                <w:sz w:val="1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33EB4D66" w14:textId="60EE4EE0" w:rsidR="008D5BD0" w:rsidRPr="00A71D81" w:rsidRDefault="008D5BD0" w:rsidP="008D5BD0">
            <w:pPr>
              <w:jc w:val="center"/>
              <w:rPr>
                <w:rFonts w:ascii="GHEA Grapalat" w:hAnsi="GHEA Grapalat"/>
                <w:sz w:val="18"/>
              </w:rPr>
            </w:pPr>
            <w:r>
              <w:rPr>
                <w:rFonts w:ascii="Arial" w:hAnsi="Arial" w:cs="Arial"/>
                <w:sz w:val="16"/>
                <w:szCs w:val="16"/>
              </w:rPr>
              <w:t>10</w:t>
            </w:r>
          </w:p>
        </w:tc>
        <w:tc>
          <w:tcPr>
            <w:tcW w:w="1799" w:type="dxa"/>
            <w:vAlign w:val="center"/>
          </w:tcPr>
          <w:p w14:paraId="6505075D" w14:textId="2D119998" w:rsidR="008D5BD0" w:rsidRPr="00A71D81" w:rsidRDefault="008D5BD0" w:rsidP="008D5BD0">
            <w:pPr>
              <w:jc w:val="center"/>
              <w:rPr>
                <w:rFonts w:ascii="GHEA Grapalat" w:hAnsi="GHEA Grapalat"/>
                <w:sz w:val="18"/>
              </w:rPr>
            </w:pPr>
            <w:r w:rsidRPr="00B66FC2">
              <w:rPr>
                <w:rFonts w:ascii="GHEA Grapalat" w:hAnsi="GHEA Grapalat"/>
                <w:sz w:val="10"/>
                <w:szCs w:val="10"/>
              </w:rPr>
              <w:t>Ավան Խուդյակով փ.</w:t>
            </w:r>
          </w:p>
        </w:tc>
        <w:tc>
          <w:tcPr>
            <w:tcW w:w="918" w:type="dxa"/>
            <w:vAlign w:val="center"/>
          </w:tcPr>
          <w:p w14:paraId="0CF8554D" w14:textId="173E21AE" w:rsidR="008D5BD0" w:rsidRPr="00A71D81" w:rsidRDefault="008D5BD0" w:rsidP="008D5BD0">
            <w:pPr>
              <w:jc w:val="center"/>
              <w:rPr>
                <w:rFonts w:ascii="GHEA Grapalat" w:hAnsi="GHEA Grapalat"/>
                <w:sz w:val="18"/>
              </w:rPr>
            </w:pPr>
            <w:r w:rsidRPr="00B66FC2">
              <w:rPr>
                <w:rFonts w:ascii="GHEA Grapalat" w:hAnsi="GHEA Grapalat"/>
                <w:color w:val="000000"/>
                <w:sz w:val="10"/>
                <w:szCs w:val="10"/>
                <w:lang w:val="hy-AM"/>
              </w:rPr>
              <w:t>Ըստ պատվերի</w:t>
            </w:r>
          </w:p>
        </w:tc>
        <w:tc>
          <w:tcPr>
            <w:tcW w:w="1268" w:type="dxa"/>
          </w:tcPr>
          <w:p w14:paraId="2DED2EA2" w14:textId="459ED24C" w:rsidR="008D5BD0" w:rsidRPr="00A71D81" w:rsidRDefault="008D5BD0" w:rsidP="008D5BD0">
            <w:pPr>
              <w:jc w:val="center"/>
              <w:rPr>
                <w:rFonts w:ascii="GHEA Grapalat" w:hAnsi="GHEA Grapalat"/>
                <w:sz w:val="18"/>
              </w:rPr>
            </w:pPr>
            <w:r w:rsidRPr="00276AA5">
              <w:rPr>
                <w:rFonts w:ascii="Sylfaen" w:hAnsi="Sylfaen" w:cs="Sylfaen"/>
                <w:color w:val="000000"/>
                <w:sz w:val="14"/>
                <w:szCs w:val="14"/>
              </w:rPr>
              <w:t>Մինչև 25.12.2024թ</w:t>
            </w:r>
          </w:p>
        </w:tc>
      </w:tr>
      <w:tr w:rsidR="008D5BD0" w:rsidRPr="00A71D81" w14:paraId="589A9E42" w14:textId="77777777" w:rsidTr="00DB3886">
        <w:trPr>
          <w:trHeight w:val="445"/>
        </w:trPr>
        <w:tc>
          <w:tcPr>
            <w:tcW w:w="1421" w:type="dxa"/>
            <w:vAlign w:val="center"/>
          </w:tcPr>
          <w:p w14:paraId="7551E232" w14:textId="409155B3" w:rsidR="008D5BD0" w:rsidRPr="00A71D81" w:rsidRDefault="008D5BD0" w:rsidP="008D5BD0">
            <w:pPr>
              <w:jc w:val="center"/>
              <w:rPr>
                <w:rFonts w:ascii="GHEA Grapalat" w:hAnsi="GHEA Grapalat"/>
                <w:sz w:val="18"/>
              </w:rPr>
            </w:pPr>
            <w:r>
              <w:rPr>
                <w:rFonts w:ascii="GHEA Grapalat" w:hAnsi="GHEA Grapalat"/>
                <w:sz w:val="18"/>
              </w:rPr>
              <w:t>2</w:t>
            </w:r>
          </w:p>
        </w:tc>
        <w:tc>
          <w:tcPr>
            <w:tcW w:w="1499" w:type="dxa"/>
            <w:tcBorders>
              <w:top w:val="nil"/>
              <w:left w:val="single" w:sz="4" w:space="0" w:color="auto"/>
              <w:bottom w:val="single" w:sz="4" w:space="0" w:color="auto"/>
              <w:right w:val="single" w:sz="4" w:space="0" w:color="auto"/>
            </w:tcBorders>
            <w:shd w:val="clear" w:color="000000" w:fill="FFFFFF"/>
            <w:vAlign w:val="center"/>
          </w:tcPr>
          <w:p w14:paraId="615F84A9" w14:textId="0C4A8C01" w:rsidR="008D5BD0" w:rsidRPr="00A71D81" w:rsidRDefault="008D5BD0" w:rsidP="008D5BD0">
            <w:pPr>
              <w:jc w:val="center"/>
              <w:rPr>
                <w:rFonts w:ascii="GHEA Grapalat" w:hAnsi="GHEA Grapalat"/>
                <w:sz w:val="18"/>
              </w:rPr>
            </w:pPr>
            <w:r>
              <w:rPr>
                <w:rFonts w:ascii="Arial" w:hAnsi="Arial" w:cs="Arial"/>
                <w:sz w:val="16"/>
                <w:szCs w:val="16"/>
              </w:rPr>
              <w:t>33211240</w:t>
            </w:r>
          </w:p>
        </w:tc>
        <w:tc>
          <w:tcPr>
            <w:tcW w:w="2055" w:type="dxa"/>
            <w:tcBorders>
              <w:top w:val="nil"/>
              <w:left w:val="nil"/>
              <w:bottom w:val="single" w:sz="4" w:space="0" w:color="auto"/>
              <w:right w:val="nil"/>
            </w:tcBorders>
            <w:shd w:val="clear" w:color="000000" w:fill="FFFFFF"/>
            <w:vAlign w:val="bottom"/>
          </w:tcPr>
          <w:p w14:paraId="287138EA" w14:textId="42C3B7AF" w:rsidR="008D5BD0" w:rsidRPr="001057CD" w:rsidRDefault="008D5BD0" w:rsidP="008D5BD0">
            <w:pPr>
              <w:rPr>
                <w:rFonts w:ascii="GHEA Grapalat" w:hAnsi="GHEA Grapalat" w:cs="Calibri"/>
                <w:sz w:val="16"/>
                <w:szCs w:val="16"/>
              </w:rPr>
            </w:pPr>
            <w:r>
              <w:rPr>
                <w:rFonts w:ascii="GHEA Grapalat" w:hAnsi="GHEA Grapalat" w:cs="Arial"/>
                <w:sz w:val="16"/>
                <w:szCs w:val="16"/>
              </w:rPr>
              <w:t>RF</w:t>
            </w:r>
          </w:p>
        </w:tc>
        <w:tc>
          <w:tcPr>
            <w:tcW w:w="851" w:type="dxa"/>
            <w:vAlign w:val="center"/>
          </w:tcPr>
          <w:p w14:paraId="1AA1239B" w14:textId="77777777" w:rsidR="008D5BD0" w:rsidRPr="00A71D81" w:rsidRDefault="008D5BD0" w:rsidP="008D5BD0">
            <w:pPr>
              <w:jc w:val="center"/>
              <w:rPr>
                <w:rFonts w:ascii="GHEA Grapalat" w:hAnsi="GHEA Grapalat"/>
                <w:sz w:val="18"/>
              </w:rPr>
            </w:pPr>
          </w:p>
        </w:tc>
        <w:tc>
          <w:tcPr>
            <w:tcW w:w="2438" w:type="dxa"/>
            <w:vAlign w:val="center"/>
          </w:tcPr>
          <w:p w14:paraId="32DFA66F" w14:textId="3FD29FDD" w:rsidR="008D5BD0" w:rsidRPr="00EA318E" w:rsidRDefault="008D5BD0" w:rsidP="008D5BD0">
            <w:pPr>
              <w:rPr>
                <w:rFonts w:ascii="Sylfaen" w:hAnsi="Sylfaen" w:cs="Sylfaen"/>
                <w:bCs/>
                <w:sz w:val="10"/>
                <w:szCs w:val="10"/>
                <w:lang w:val="hy-AM"/>
              </w:rPr>
            </w:pPr>
            <w:r w:rsidRPr="00EA318E">
              <w:rPr>
                <w:rFonts w:ascii="Sylfaen" w:hAnsi="Sylfaen" w:cs="Sylfaen"/>
                <w:bCs/>
                <w:sz w:val="10"/>
                <w:szCs w:val="10"/>
                <w:lang w:val="hy-AM"/>
              </w:rPr>
              <w:t>Ռևմատոիդ ֆակտորի որոշման թեստ հավաքածու ( RF): Մեթոդ ագլյուտինացիոն եղանակով: Ստուգվող նմուշ` արյան շիճուկ։ Մեկ հավաքածույում թեստերի քանակը  (  ոչ պակաս քան 30թեստ և ոչ ավել քան 100թեստ): Ռևմատոիդ ֆակտորի որոշման թեստ հավաքածուն պետք է ունենա իր աշխատանքի համար անհրաժեշտ օգտագործման ձեռնարկով նախատեսված նյութերը: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851" w:type="dxa"/>
            <w:tcBorders>
              <w:top w:val="nil"/>
              <w:left w:val="single" w:sz="4" w:space="0" w:color="auto"/>
              <w:bottom w:val="nil"/>
              <w:right w:val="single" w:sz="4" w:space="0" w:color="auto"/>
            </w:tcBorders>
            <w:shd w:val="clear" w:color="000000" w:fill="FFFFFF"/>
            <w:vAlign w:val="bottom"/>
          </w:tcPr>
          <w:p w14:paraId="4900C1D9" w14:textId="73E7065A" w:rsidR="008D5BD0" w:rsidRPr="00A71D81" w:rsidRDefault="008D5BD0" w:rsidP="008D5BD0">
            <w:pPr>
              <w:jc w:val="center"/>
              <w:rPr>
                <w:rFonts w:ascii="GHEA Grapalat" w:hAnsi="GHEA Grapalat"/>
                <w:sz w:val="18"/>
              </w:rPr>
            </w:pPr>
            <w:r>
              <w:rPr>
                <w:rFonts w:ascii="Sylfaen" w:hAnsi="Sylfaen" w:cs="Arial"/>
                <w:sz w:val="16"/>
                <w:szCs w:val="16"/>
              </w:rPr>
              <w:t>թեստ</w:t>
            </w:r>
          </w:p>
        </w:tc>
        <w:tc>
          <w:tcPr>
            <w:tcW w:w="538" w:type="dxa"/>
            <w:vAlign w:val="center"/>
          </w:tcPr>
          <w:p w14:paraId="3D196D49" w14:textId="77777777" w:rsidR="008D5BD0" w:rsidRPr="00A71D81" w:rsidRDefault="008D5BD0" w:rsidP="008D5BD0">
            <w:pPr>
              <w:jc w:val="center"/>
              <w:rPr>
                <w:rFonts w:ascii="GHEA Grapalat" w:hAnsi="GHEA Grapalat"/>
                <w:sz w:val="18"/>
              </w:rPr>
            </w:pPr>
          </w:p>
        </w:tc>
        <w:tc>
          <w:tcPr>
            <w:tcW w:w="709" w:type="dxa"/>
            <w:vAlign w:val="center"/>
          </w:tcPr>
          <w:p w14:paraId="13825FFD" w14:textId="77777777" w:rsidR="008D5BD0" w:rsidRPr="00A71D81" w:rsidRDefault="008D5BD0" w:rsidP="008D5BD0">
            <w:pPr>
              <w:jc w:val="center"/>
              <w:rPr>
                <w:rFonts w:ascii="GHEA Grapalat" w:hAnsi="GHEA Grapalat"/>
                <w:sz w:val="18"/>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0BA937EB" w14:textId="3154D5F8" w:rsidR="008D5BD0" w:rsidRPr="00A71D81" w:rsidRDefault="008D5BD0" w:rsidP="008D5BD0">
            <w:pPr>
              <w:jc w:val="center"/>
              <w:rPr>
                <w:rFonts w:ascii="GHEA Grapalat" w:hAnsi="GHEA Grapalat"/>
                <w:sz w:val="18"/>
              </w:rPr>
            </w:pPr>
            <w:r>
              <w:rPr>
                <w:rFonts w:ascii="Arial" w:hAnsi="Arial" w:cs="Arial"/>
                <w:sz w:val="16"/>
                <w:szCs w:val="16"/>
              </w:rPr>
              <w:t>150</w:t>
            </w:r>
          </w:p>
        </w:tc>
        <w:tc>
          <w:tcPr>
            <w:tcW w:w="1799" w:type="dxa"/>
            <w:vAlign w:val="center"/>
          </w:tcPr>
          <w:p w14:paraId="75D2DF07" w14:textId="78F68F63" w:rsidR="008D5BD0" w:rsidRPr="00A71D81" w:rsidRDefault="008D5BD0" w:rsidP="008D5BD0">
            <w:pPr>
              <w:jc w:val="center"/>
              <w:rPr>
                <w:rFonts w:ascii="GHEA Grapalat" w:hAnsi="GHEA Grapalat"/>
                <w:sz w:val="18"/>
              </w:rPr>
            </w:pPr>
            <w:r w:rsidRPr="00B66FC2">
              <w:rPr>
                <w:rFonts w:ascii="GHEA Grapalat" w:hAnsi="GHEA Grapalat"/>
                <w:sz w:val="10"/>
                <w:szCs w:val="10"/>
              </w:rPr>
              <w:t>Ավան Խուդյակով փ.</w:t>
            </w:r>
          </w:p>
        </w:tc>
        <w:tc>
          <w:tcPr>
            <w:tcW w:w="918" w:type="dxa"/>
            <w:vAlign w:val="center"/>
          </w:tcPr>
          <w:p w14:paraId="35C2F346" w14:textId="25E7CABE" w:rsidR="008D5BD0" w:rsidRPr="00A71D81" w:rsidRDefault="008D5BD0" w:rsidP="008D5BD0">
            <w:pPr>
              <w:jc w:val="center"/>
              <w:rPr>
                <w:rFonts w:ascii="GHEA Grapalat" w:hAnsi="GHEA Grapalat"/>
                <w:sz w:val="18"/>
              </w:rPr>
            </w:pPr>
            <w:r w:rsidRPr="00B66FC2">
              <w:rPr>
                <w:rFonts w:ascii="GHEA Grapalat" w:hAnsi="GHEA Grapalat"/>
                <w:color w:val="000000"/>
                <w:sz w:val="10"/>
                <w:szCs w:val="10"/>
                <w:lang w:val="hy-AM"/>
              </w:rPr>
              <w:t>Ըստ պատվերի</w:t>
            </w:r>
          </w:p>
        </w:tc>
        <w:tc>
          <w:tcPr>
            <w:tcW w:w="1268" w:type="dxa"/>
          </w:tcPr>
          <w:p w14:paraId="12FB9548" w14:textId="4859A594" w:rsidR="008D5BD0" w:rsidRPr="00A71D81" w:rsidRDefault="008D5BD0" w:rsidP="008D5BD0">
            <w:pPr>
              <w:jc w:val="center"/>
              <w:rPr>
                <w:rFonts w:ascii="GHEA Grapalat" w:hAnsi="GHEA Grapalat"/>
                <w:sz w:val="18"/>
              </w:rPr>
            </w:pPr>
            <w:r w:rsidRPr="00276AA5">
              <w:rPr>
                <w:rFonts w:ascii="Sylfaen" w:hAnsi="Sylfaen" w:cs="Sylfaen"/>
                <w:color w:val="000000"/>
                <w:sz w:val="14"/>
                <w:szCs w:val="14"/>
              </w:rPr>
              <w:t>Մինչև 25.12.2024թ</w:t>
            </w:r>
          </w:p>
        </w:tc>
      </w:tr>
      <w:tr w:rsidR="006C1E2F" w:rsidRPr="00CE3C50" w14:paraId="0375385B" w14:textId="77777777" w:rsidTr="00C65EFA">
        <w:trPr>
          <w:trHeight w:val="246"/>
        </w:trPr>
        <w:tc>
          <w:tcPr>
            <w:tcW w:w="1421" w:type="dxa"/>
            <w:vAlign w:val="center"/>
          </w:tcPr>
          <w:p w14:paraId="3F49F87E" w14:textId="434A42D9" w:rsidR="006C1E2F" w:rsidRPr="002E1146" w:rsidRDefault="006C1E2F" w:rsidP="006C1E2F">
            <w:pPr>
              <w:jc w:val="center"/>
              <w:rPr>
                <w:rFonts w:ascii="GHEA Grapalat" w:hAnsi="GHEA Grapalat"/>
                <w:sz w:val="20"/>
                <w:lang w:val="hy-AM"/>
              </w:rPr>
            </w:pPr>
            <w:r>
              <w:rPr>
                <w:rFonts w:ascii="Calibri" w:hAnsi="Calibri" w:cs="Calibri"/>
                <w:sz w:val="22"/>
                <w:szCs w:val="22"/>
              </w:rPr>
              <w:t>3</w:t>
            </w:r>
          </w:p>
        </w:tc>
        <w:tc>
          <w:tcPr>
            <w:tcW w:w="1499" w:type="dxa"/>
            <w:tcBorders>
              <w:top w:val="nil"/>
              <w:left w:val="single" w:sz="4" w:space="0" w:color="auto"/>
              <w:bottom w:val="single" w:sz="4" w:space="0" w:color="auto"/>
              <w:right w:val="single" w:sz="4" w:space="0" w:color="auto"/>
            </w:tcBorders>
            <w:shd w:val="clear" w:color="000000" w:fill="FFFFFF"/>
            <w:vAlign w:val="center"/>
          </w:tcPr>
          <w:p w14:paraId="13CED20B" w14:textId="22E9B072" w:rsidR="006C1E2F" w:rsidRPr="002E1146" w:rsidRDefault="006C1E2F" w:rsidP="006C1E2F">
            <w:pPr>
              <w:jc w:val="center"/>
              <w:rPr>
                <w:rFonts w:ascii="GHEA Grapalat" w:hAnsi="GHEA Grapalat"/>
                <w:sz w:val="20"/>
                <w:lang w:val="hy-AM"/>
              </w:rPr>
            </w:pPr>
            <w:r>
              <w:rPr>
                <w:rFonts w:ascii="Arial" w:hAnsi="Arial" w:cs="Arial"/>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005CA26D" w14:textId="696A8831" w:rsidR="006C1E2F" w:rsidRPr="00DF1E86" w:rsidRDefault="006C1E2F" w:rsidP="006C1E2F">
            <w:pPr>
              <w:rPr>
                <w:rFonts w:ascii="GHEA Grapalat" w:hAnsi="GHEA Grapalat"/>
                <w:sz w:val="20"/>
                <w:lang w:val="hy-AM"/>
              </w:rPr>
            </w:pPr>
            <w:r w:rsidRPr="008D5BD0">
              <w:rPr>
                <w:rFonts w:ascii="Sylfaen" w:hAnsi="Sylfaen" w:cs="Arial"/>
                <w:sz w:val="16"/>
                <w:szCs w:val="16"/>
                <w:lang w:val="hy-AM"/>
              </w:rPr>
              <w:t>Հավաքածու թիրոիդ TSH որոշման համար</w:t>
            </w:r>
          </w:p>
        </w:tc>
        <w:tc>
          <w:tcPr>
            <w:tcW w:w="851" w:type="dxa"/>
          </w:tcPr>
          <w:p w14:paraId="7CCFEC70" w14:textId="77777777" w:rsidR="006C1E2F" w:rsidRPr="00DF1E86" w:rsidRDefault="006C1E2F" w:rsidP="006C1E2F">
            <w:pPr>
              <w:jc w:val="center"/>
              <w:rPr>
                <w:rFonts w:ascii="GHEA Grapalat" w:hAnsi="GHEA Grapalat"/>
                <w:sz w:val="20"/>
                <w:lang w:val="hy-AM"/>
              </w:rPr>
            </w:pPr>
          </w:p>
        </w:tc>
        <w:tc>
          <w:tcPr>
            <w:tcW w:w="2438" w:type="dxa"/>
          </w:tcPr>
          <w:p w14:paraId="73676C9A" w14:textId="77777777" w:rsidR="006C1E2F" w:rsidRPr="00EA318E" w:rsidRDefault="006C1E2F" w:rsidP="00EA318E">
            <w:pPr>
              <w:rPr>
                <w:rFonts w:ascii="Sylfaen" w:hAnsi="Sylfaen" w:cs="Sylfaen"/>
                <w:bCs/>
                <w:sz w:val="10"/>
                <w:szCs w:val="10"/>
                <w:lang w:val="hy-AM"/>
              </w:rPr>
            </w:pPr>
          </w:p>
          <w:p w14:paraId="4FAE7169" w14:textId="61BE364C" w:rsidR="006C1E2F" w:rsidRPr="00DF1E86" w:rsidRDefault="006C1E2F" w:rsidP="00EA318E">
            <w:pPr>
              <w:rPr>
                <w:rFonts w:ascii="Sylfaen" w:hAnsi="Sylfaen" w:cs="Sylfaen"/>
                <w:bCs/>
                <w:sz w:val="10"/>
                <w:szCs w:val="10"/>
                <w:lang w:val="hy-AM"/>
              </w:rPr>
            </w:pPr>
            <w:r w:rsidRPr="00EA089D">
              <w:rPr>
                <w:rFonts w:ascii="Sylfaen" w:hAnsi="Sylfaen" w:cs="Sylfaen"/>
                <w:bCs/>
                <w:sz w:val="10"/>
                <w:szCs w:val="10"/>
                <w:lang w:val="hy-AM"/>
              </w:rPr>
              <w:t>Թիրոիդ TSH քանակական որոշման թեստ-հավաքածու: Ֆորմատը՝ 96 թեստ:</w:t>
            </w:r>
            <w:r w:rsidRPr="00EA089D">
              <w:rPr>
                <w:rFonts w:ascii="Sylfaen" w:hAnsi="Sylfaen" w:cs="Sylfaen"/>
                <w:bCs/>
                <w:sz w:val="10"/>
                <w:szCs w:val="10"/>
                <w:lang w:val="hy-AM"/>
              </w:rPr>
              <w:br/>
              <w:t xml:space="preserve">Մեթոդը՝ «սենդվիչ» /մեկ քայլ/ իմմունոֆերմենտ անալիզ: </w:t>
            </w:r>
            <w:r w:rsidRPr="00EA089D">
              <w:rPr>
                <w:rFonts w:ascii="Sylfaen" w:hAnsi="Sylfaen" w:cs="Sylfaen"/>
                <w:bCs/>
                <w:sz w:val="10"/>
                <w:szCs w:val="10"/>
                <w:lang w:val="hy-AM"/>
              </w:rPr>
              <w:br/>
              <w:t>Հիմնական ինկուբացիայի ժամանակը /առանց TMB/ ոչ ավել քան 60 րոպե:</w:t>
            </w:r>
            <w:r w:rsidRPr="00EA089D">
              <w:rPr>
                <w:rFonts w:ascii="Sylfaen" w:hAnsi="Sylfaen" w:cs="Sylfaen"/>
                <w:bCs/>
                <w:sz w:val="10"/>
                <w:szCs w:val="10"/>
                <w:lang w:val="hy-AM"/>
              </w:rPr>
              <w:br/>
              <w:t>Կոնցենտրացիայի չափման տիրույթը ոչ պակաս քան 0-15 մկՄՄ/մլ, զգայունությունը 0,05 մկՄՄ/մլ ոչ ավել:</w:t>
            </w:r>
            <w:r w:rsidRPr="00EA089D">
              <w:rPr>
                <w:rFonts w:ascii="Sylfaen" w:hAnsi="Sylfaen" w:cs="Sylfaen"/>
                <w:bCs/>
                <w:sz w:val="10"/>
                <w:szCs w:val="10"/>
                <w:lang w:val="hy-AM"/>
              </w:rPr>
              <w:br/>
              <w:t xml:space="preserve">Բոլոր ռեագենտները պետք է լինեն հեղուկ և պատրաստ օգտագործման համար, լվացող </w:t>
            </w:r>
            <w:r w:rsidRPr="00EA089D">
              <w:rPr>
                <w:rFonts w:ascii="Sylfaen" w:hAnsi="Sylfaen" w:cs="Sylfaen"/>
                <w:bCs/>
                <w:sz w:val="10"/>
                <w:szCs w:val="10"/>
                <w:lang w:val="hy-AM"/>
              </w:rPr>
              <w:lastRenderedPageBreak/>
              <w:t>հեղուկից բացի:</w:t>
            </w:r>
            <w:r w:rsidRPr="00EA089D">
              <w:rPr>
                <w:rFonts w:ascii="Sylfaen" w:hAnsi="Sylfaen" w:cs="Sylfaen"/>
                <w:bCs/>
                <w:sz w:val="10"/>
                <w:szCs w:val="10"/>
                <w:lang w:val="hy-AM"/>
              </w:rPr>
              <w:br/>
              <w:t>Չափման ալիքի երկարությունը՝ 450 նմ, ռեֆերենս՝ 630:</w:t>
            </w:r>
            <w:r w:rsidRPr="00EA089D">
              <w:rPr>
                <w:rFonts w:ascii="Sylfaen" w:hAnsi="Sylfaen" w:cs="Sylfaen"/>
                <w:bCs/>
                <w:sz w:val="10"/>
                <w:szCs w:val="10"/>
                <w:lang w:val="hy-AM"/>
              </w:rPr>
              <w:br/>
              <w:t>Պարտադիր պարունակություն՝ կոնտրոլ սիճուկ (հավաքածուի աշխատանքի որակը ստուգելու համար),  6 ստանդարտ սիճուկներ (0; 0,25; 0,75; 2,5; 7,5; 15) մկՄՄ/մլ:</w:t>
            </w:r>
            <w:r w:rsidRPr="00EA089D">
              <w:rPr>
                <w:rFonts w:ascii="Sylfaen" w:hAnsi="Sylfaen" w:cs="Sylfaen"/>
                <w:bCs/>
                <w:sz w:val="10"/>
                <w:szCs w:val="10"/>
                <w:lang w:val="hy-AM"/>
              </w:rPr>
              <w:br/>
              <w:t xml:space="preserve">Պահպանման պայմանները՝ 2-8 0C: </w:t>
            </w:r>
            <w:r w:rsidRPr="00EA089D">
              <w:rPr>
                <w:rFonts w:ascii="Sylfaen" w:hAnsi="Sylfaen" w:cs="Sylfaen"/>
                <w:bCs/>
                <w:sz w:val="10"/>
                <w:szCs w:val="10"/>
                <w:lang w:val="hy-AM"/>
              </w:rPr>
              <w:br/>
              <w:t>For In Vitro Diagnostic only:</w:t>
            </w:r>
            <w:r w:rsidRPr="00EA089D">
              <w:rPr>
                <w:rFonts w:ascii="Sylfaen" w:hAnsi="Sylfaen" w:cs="Sylfaen"/>
                <w:bCs/>
                <w:sz w:val="10"/>
                <w:szCs w:val="10"/>
                <w:lang w:val="hy-AM"/>
              </w:rPr>
              <w:br/>
              <w:t xml:space="preserve">Հանձնելու պահին պիտանելիության ժամկետի առնվազն 2/3 առկայություն: </w:t>
            </w:r>
            <w:r w:rsidRPr="00EA089D">
              <w:rPr>
                <w:rFonts w:ascii="Sylfaen" w:hAnsi="Sylfaen" w:cs="Sylfaen"/>
                <w:bCs/>
                <w:sz w:val="10"/>
                <w:szCs w:val="10"/>
                <w:lang w:val="hy-AM"/>
              </w:rPr>
              <w:br/>
              <w:t>ISO 9001 և ISO 13485 սերտիֆիկատների առկայություն և ներկայացում:</w:t>
            </w:r>
            <w:r w:rsidRPr="00EA089D">
              <w:rPr>
                <w:rFonts w:ascii="Sylfaen" w:hAnsi="Sylfaen" w:cs="Sylfaen"/>
                <w:bCs/>
                <w:sz w:val="10"/>
                <w:szCs w:val="10"/>
                <w:lang w:val="hy-AM"/>
              </w:rPr>
              <w:br/>
              <w:t>Մատակարարը պարտավոր է ծրագրավորել Microplate reader DR-200B սարգը ըստ պատվիրատուի անհրաժեշտության</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241A095" w14:textId="00EBA74E" w:rsidR="006C1E2F" w:rsidRPr="002E1146" w:rsidRDefault="006C1E2F" w:rsidP="006C1E2F">
            <w:pPr>
              <w:jc w:val="center"/>
              <w:rPr>
                <w:rFonts w:ascii="GHEA Grapalat" w:hAnsi="GHEA Grapalat"/>
                <w:sz w:val="20"/>
                <w:lang w:val="hy-AM"/>
              </w:rPr>
            </w:pPr>
            <w:r>
              <w:rPr>
                <w:rFonts w:ascii="Sylfaen" w:hAnsi="Sylfaen" w:cs="Arial"/>
                <w:sz w:val="16"/>
                <w:szCs w:val="16"/>
              </w:rPr>
              <w:lastRenderedPageBreak/>
              <w:t>թեստ</w:t>
            </w:r>
          </w:p>
        </w:tc>
        <w:tc>
          <w:tcPr>
            <w:tcW w:w="538" w:type="dxa"/>
          </w:tcPr>
          <w:p w14:paraId="5ABA735B" w14:textId="77777777" w:rsidR="006C1E2F" w:rsidRPr="002E1146" w:rsidRDefault="006C1E2F" w:rsidP="006C1E2F">
            <w:pPr>
              <w:jc w:val="center"/>
              <w:rPr>
                <w:rFonts w:ascii="GHEA Grapalat" w:hAnsi="GHEA Grapalat"/>
                <w:sz w:val="20"/>
                <w:lang w:val="hy-AM"/>
              </w:rPr>
            </w:pPr>
          </w:p>
        </w:tc>
        <w:tc>
          <w:tcPr>
            <w:tcW w:w="709" w:type="dxa"/>
          </w:tcPr>
          <w:p w14:paraId="3DE85462" w14:textId="77777777" w:rsidR="006C1E2F" w:rsidRPr="002E1146" w:rsidRDefault="006C1E2F" w:rsidP="006C1E2F">
            <w:pPr>
              <w:jc w:val="center"/>
              <w:rPr>
                <w:rFonts w:ascii="GHEA Grapalat" w:hAnsi="GHEA Grapalat"/>
                <w:sz w:val="20"/>
                <w:lang w:val="hy-AM"/>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14FA03C7" w14:textId="1EA168D5" w:rsidR="006C1E2F" w:rsidRPr="002E1146" w:rsidRDefault="006C1E2F" w:rsidP="006C1E2F">
            <w:pPr>
              <w:jc w:val="center"/>
              <w:rPr>
                <w:rFonts w:ascii="GHEA Grapalat" w:hAnsi="GHEA Grapalat"/>
                <w:sz w:val="20"/>
                <w:lang w:val="hy-AM"/>
              </w:rPr>
            </w:pPr>
            <w:r>
              <w:rPr>
                <w:rFonts w:ascii="Arial" w:hAnsi="Arial" w:cs="Arial"/>
                <w:sz w:val="16"/>
                <w:szCs w:val="16"/>
              </w:rPr>
              <w:t>960</w:t>
            </w:r>
          </w:p>
        </w:tc>
        <w:tc>
          <w:tcPr>
            <w:tcW w:w="1799" w:type="dxa"/>
            <w:vAlign w:val="center"/>
          </w:tcPr>
          <w:p w14:paraId="566FAA68" w14:textId="506ECD5D" w:rsidR="006C1E2F" w:rsidRPr="00B66FC2" w:rsidRDefault="006C1E2F" w:rsidP="006C1E2F">
            <w:pPr>
              <w:jc w:val="center"/>
              <w:rPr>
                <w:rFonts w:ascii="GHEA Grapalat" w:hAnsi="GHEA Grapalat"/>
                <w:sz w:val="10"/>
                <w:szCs w:val="10"/>
              </w:rPr>
            </w:pPr>
            <w:r w:rsidRPr="00B66FC2">
              <w:rPr>
                <w:rFonts w:ascii="GHEA Grapalat" w:hAnsi="GHEA Grapalat"/>
                <w:sz w:val="10"/>
                <w:szCs w:val="10"/>
              </w:rPr>
              <w:t>Ավան Խուդյակով փ.</w:t>
            </w:r>
          </w:p>
        </w:tc>
        <w:tc>
          <w:tcPr>
            <w:tcW w:w="918" w:type="dxa"/>
            <w:vAlign w:val="center"/>
          </w:tcPr>
          <w:p w14:paraId="14E92BB4" w14:textId="45C9561B" w:rsidR="006C1E2F" w:rsidRPr="00B66FC2" w:rsidRDefault="006C1E2F" w:rsidP="006C1E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03E5CA6" w14:textId="13BDCCAF" w:rsidR="006C1E2F" w:rsidRDefault="006C1E2F" w:rsidP="006C1E2F">
            <w:pPr>
              <w:jc w:val="center"/>
              <w:rPr>
                <w:rFonts w:ascii="GHEA Grapalat" w:hAnsi="GHEA Grapalat"/>
                <w:color w:val="000000"/>
                <w:sz w:val="10"/>
                <w:szCs w:val="10"/>
                <w:lang w:val="hy-AM"/>
              </w:rPr>
            </w:pPr>
            <w:r w:rsidRPr="00276AA5">
              <w:rPr>
                <w:rFonts w:ascii="Sylfaen" w:hAnsi="Sylfaen" w:cs="Sylfaen"/>
                <w:color w:val="000000"/>
                <w:sz w:val="14"/>
                <w:szCs w:val="14"/>
              </w:rPr>
              <w:t>Մինչև 25.12.2024թ</w:t>
            </w:r>
          </w:p>
        </w:tc>
      </w:tr>
      <w:tr w:rsidR="006C1E2F" w:rsidRPr="00202AAB" w14:paraId="476A1D95" w14:textId="77777777" w:rsidTr="00024FF3">
        <w:trPr>
          <w:trHeight w:val="246"/>
        </w:trPr>
        <w:tc>
          <w:tcPr>
            <w:tcW w:w="1421" w:type="dxa"/>
            <w:vAlign w:val="center"/>
          </w:tcPr>
          <w:p w14:paraId="5D537FFF" w14:textId="1DD12252" w:rsidR="006C1E2F" w:rsidRPr="002E1146" w:rsidRDefault="006C1E2F" w:rsidP="006C1E2F">
            <w:pPr>
              <w:jc w:val="center"/>
              <w:rPr>
                <w:rFonts w:ascii="GHEA Grapalat" w:hAnsi="GHEA Grapalat"/>
                <w:sz w:val="20"/>
                <w:lang w:val="hy-AM"/>
              </w:rPr>
            </w:pPr>
            <w:r>
              <w:rPr>
                <w:rFonts w:ascii="Calibri" w:hAnsi="Calibri" w:cs="Calibri"/>
                <w:sz w:val="22"/>
                <w:szCs w:val="22"/>
              </w:rPr>
              <w:t>4</w:t>
            </w:r>
          </w:p>
        </w:tc>
        <w:tc>
          <w:tcPr>
            <w:tcW w:w="1499" w:type="dxa"/>
            <w:tcBorders>
              <w:top w:val="nil"/>
              <w:left w:val="single" w:sz="4" w:space="0" w:color="auto"/>
              <w:bottom w:val="single" w:sz="4" w:space="0" w:color="auto"/>
              <w:right w:val="single" w:sz="4" w:space="0" w:color="auto"/>
            </w:tcBorders>
            <w:shd w:val="clear" w:color="000000" w:fill="FFFFFF"/>
            <w:vAlign w:val="center"/>
          </w:tcPr>
          <w:p w14:paraId="676241C9" w14:textId="7A22D416" w:rsidR="006C1E2F" w:rsidRPr="002E1146" w:rsidRDefault="006C1E2F" w:rsidP="006C1E2F">
            <w:pPr>
              <w:jc w:val="center"/>
              <w:rPr>
                <w:rFonts w:ascii="GHEA Grapalat" w:hAnsi="GHEA Grapalat"/>
                <w:sz w:val="20"/>
                <w:lang w:val="hy-AM"/>
              </w:rPr>
            </w:pPr>
            <w:r>
              <w:rPr>
                <w:rFonts w:ascii="Arial" w:hAnsi="Arial" w:cs="Arial"/>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3F82A84B" w14:textId="36F7B4EA" w:rsidR="006C1E2F" w:rsidRPr="00DF1E86" w:rsidRDefault="006C1E2F" w:rsidP="006C1E2F">
            <w:pPr>
              <w:rPr>
                <w:rFonts w:ascii="GHEA Grapalat" w:hAnsi="GHEA Grapalat"/>
                <w:sz w:val="20"/>
                <w:lang w:val="hy-AM"/>
              </w:rPr>
            </w:pPr>
            <w:r w:rsidRPr="008D5BD0">
              <w:rPr>
                <w:rFonts w:ascii="Sylfaen" w:hAnsi="Sylfaen" w:cs="Arial"/>
                <w:sz w:val="16"/>
                <w:szCs w:val="16"/>
                <w:lang w:val="hy-AM"/>
              </w:rPr>
              <w:t xml:space="preserve">Հավաքածու թիրոիդ ազատ T4 որոշման համար                  </w:t>
            </w:r>
          </w:p>
        </w:tc>
        <w:tc>
          <w:tcPr>
            <w:tcW w:w="851" w:type="dxa"/>
          </w:tcPr>
          <w:p w14:paraId="127F0AC8" w14:textId="77777777" w:rsidR="006C1E2F" w:rsidRPr="00DF1E86" w:rsidRDefault="006C1E2F" w:rsidP="006C1E2F">
            <w:pPr>
              <w:jc w:val="center"/>
              <w:rPr>
                <w:rFonts w:ascii="GHEA Grapalat" w:hAnsi="GHEA Grapalat"/>
                <w:sz w:val="20"/>
                <w:lang w:val="hy-AM"/>
              </w:rPr>
            </w:pPr>
          </w:p>
        </w:tc>
        <w:tc>
          <w:tcPr>
            <w:tcW w:w="2438" w:type="dxa"/>
          </w:tcPr>
          <w:p w14:paraId="2ECD63B6" w14:textId="5935E03E"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Ազատ T4  քանակական որոշման թեստ հավաքածու: Ֆորմատը՝ 96 թեստ:</w:t>
            </w:r>
            <w:r w:rsidRPr="00EA318E">
              <w:rPr>
                <w:rFonts w:ascii="Sylfaen" w:hAnsi="Sylfaen" w:cs="Sylfaen"/>
                <w:bCs/>
                <w:sz w:val="10"/>
                <w:szCs w:val="10"/>
                <w:lang w:val="hy-AM"/>
              </w:rPr>
              <w:br/>
              <w:t xml:space="preserve">Մեթոդը՝ կոնկուրենտ /մեկ քայլ/ իմմունոֆերմենտ անալիզ: </w:t>
            </w:r>
            <w:r w:rsidRPr="00EA318E">
              <w:rPr>
                <w:rFonts w:ascii="Sylfaen" w:hAnsi="Sylfaen" w:cs="Sylfaen"/>
                <w:bCs/>
                <w:sz w:val="10"/>
                <w:szCs w:val="10"/>
                <w:lang w:val="hy-AM"/>
              </w:rPr>
              <w:br/>
              <w:t>Հիմնական ինկուբացիայի ժամանակը /առանց TMB/ ոչ ավել քան 60 րոպե:</w:t>
            </w:r>
            <w:r w:rsidRPr="00EA318E">
              <w:rPr>
                <w:rFonts w:ascii="Sylfaen" w:hAnsi="Sylfaen" w:cs="Sylfaen"/>
                <w:bCs/>
                <w:sz w:val="10"/>
                <w:szCs w:val="10"/>
                <w:lang w:val="hy-AM"/>
              </w:rPr>
              <w:br/>
              <w:t>Կոնցենտրացիայի չափման տիրույթը ոչ պակաս քան 0-140 պմոլ/լ, զգայունությունը 1 պմոլ/լ ոչ ավել:</w:t>
            </w:r>
            <w:r w:rsidRPr="00EA318E">
              <w:rPr>
                <w:rFonts w:ascii="Sylfaen" w:hAnsi="Sylfaen" w:cs="Sylfaen"/>
                <w:bCs/>
                <w:sz w:val="10"/>
                <w:szCs w:val="10"/>
                <w:lang w:val="hy-AM"/>
              </w:rPr>
              <w:br/>
              <w:t>Բոլոր ռեագենտները պետք է լինեն հեղուկ և պատրաստ օգտագործման համար, լվացող հեղուկից բացի:</w:t>
            </w:r>
            <w:r w:rsidRPr="00EA318E">
              <w:rPr>
                <w:rFonts w:ascii="Sylfaen" w:hAnsi="Sylfaen" w:cs="Sylfaen"/>
                <w:bCs/>
                <w:sz w:val="10"/>
                <w:szCs w:val="10"/>
                <w:lang w:val="hy-AM"/>
              </w:rPr>
              <w:br/>
              <w:t>Չափման ալիքի երկարությունը՝ 450 նմ, ռեֆերենս՝ 630:</w:t>
            </w:r>
            <w:r w:rsidRPr="00EA318E">
              <w:rPr>
                <w:rFonts w:ascii="Sylfaen" w:hAnsi="Sylfaen" w:cs="Sylfaen"/>
                <w:bCs/>
                <w:sz w:val="10"/>
                <w:szCs w:val="10"/>
                <w:lang w:val="hy-AM"/>
              </w:rPr>
              <w:br/>
              <w:t>Պարտադիր պարունակություն` կոնտրոլ սիճուկ 23-36 pmol/l  ազատ T4 (հավաքածուի աշխատանքի որակը ստուգելու համար),  6 ստանդարտ սիճուկներ (0 -148 pmol/l ):</w:t>
            </w:r>
            <w:r w:rsidRPr="00EA318E">
              <w:rPr>
                <w:rFonts w:ascii="Sylfaen" w:hAnsi="Sylfaen" w:cs="Sylfaen"/>
                <w:bCs/>
                <w:sz w:val="10"/>
                <w:szCs w:val="10"/>
                <w:lang w:val="hy-AM"/>
              </w:rPr>
              <w:br/>
              <w:t xml:space="preserve">Պահպանման պայմանները՝ 2-8 0C: </w:t>
            </w:r>
            <w:r w:rsidRPr="00EA318E">
              <w:rPr>
                <w:rFonts w:ascii="Sylfaen" w:hAnsi="Sylfaen" w:cs="Sylfaen"/>
                <w:bCs/>
                <w:sz w:val="10"/>
                <w:szCs w:val="10"/>
                <w:lang w:val="hy-AM"/>
              </w:rPr>
              <w:br/>
              <w:t>For In Vitro Diagnostic only:</w:t>
            </w:r>
            <w:r w:rsidRPr="00EA318E">
              <w:rPr>
                <w:rFonts w:ascii="Sylfaen" w:hAnsi="Sylfaen" w:cs="Sylfaen"/>
                <w:bCs/>
                <w:sz w:val="10"/>
                <w:szCs w:val="10"/>
                <w:lang w:val="hy-AM"/>
              </w:rPr>
              <w:br/>
              <w:t xml:space="preserve">Հանձնելու պահին պիտանելիության ժամկետի առնվազն 2/3 առկայություն: </w:t>
            </w:r>
            <w:r w:rsidRPr="00EA318E">
              <w:rPr>
                <w:rFonts w:ascii="Sylfaen" w:hAnsi="Sylfaen" w:cs="Sylfaen"/>
                <w:bCs/>
                <w:sz w:val="10"/>
                <w:szCs w:val="10"/>
                <w:lang w:val="hy-AM"/>
              </w:rPr>
              <w:br/>
              <w:t>ISO 9001 և ISO 13485 սերտիֆիկատների առկայություն և ներկայացում:</w:t>
            </w:r>
            <w:r w:rsidRPr="00EA318E">
              <w:rPr>
                <w:rFonts w:ascii="Sylfaen" w:hAnsi="Sylfaen" w:cs="Sylfaen"/>
                <w:bCs/>
                <w:sz w:val="10"/>
                <w:szCs w:val="10"/>
                <w:lang w:val="hy-AM"/>
              </w:rPr>
              <w:br/>
              <w:t>Մատակարարը պարտավոր է ծրագրավորել Microplate reader DR-200B սարգը ըստ պատվիրատուի անհրաժեշտության</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8771AC8" w14:textId="6B7E1182" w:rsidR="006C1E2F" w:rsidRPr="002E1146" w:rsidRDefault="006C1E2F" w:rsidP="006C1E2F">
            <w:pPr>
              <w:jc w:val="center"/>
              <w:rPr>
                <w:rFonts w:ascii="GHEA Grapalat" w:hAnsi="GHEA Grapalat"/>
                <w:sz w:val="20"/>
                <w:lang w:val="hy-AM"/>
              </w:rPr>
            </w:pPr>
            <w:r>
              <w:rPr>
                <w:rFonts w:ascii="Sylfaen" w:hAnsi="Sylfaen" w:cs="Arial"/>
                <w:sz w:val="16"/>
                <w:szCs w:val="16"/>
              </w:rPr>
              <w:t>թեստ</w:t>
            </w:r>
          </w:p>
        </w:tc>
        <w:tc>
          <w:tcPr>
            <w:tcW w:w="538" w:type="dxa"/>
          </w:tcPr>
          <w:p w14:paraId="2C4B2015" w14:textId="77777777" w:rsidR="006C1E2F" w:rsidRPr="002E1146" w:rsidRDefault="006C1E2F" w:rsidP="006C1E2F">
            <w:pPr>
              <w:jc w:val="center"/>
              <w:rPr>
                <w:rFonts w:ascii="GHEA Grapalat" w:hAnsi="GHEA Grapalat"/>
                <w:sz w:val="20"/>
                <w:lang w:val="hy-AM"/>
              </w:rPr>
            </w:pPr>
          </w:p>
        </w:tc>
        <w:tc>
          <w:tcPr>
            <w:tcW w:w="709" w:type="dxa"/>
          </w:tcPr>
          <w:p w14:paraId="591A8CA9" w14:textId="77777777" w:rsidR="006C1E2F" w:rsidRPr="002E1146" w:rsidRDefault="006C1E2F" w:rsidP="006C1E2F">
            <w:pPr>
              <w:jc w:val="center"/>
              <w:rPr>
                <w:rFonts w:ascii="GHEA Grapalat" w:hAnsi="GHEA Grapalat"/>
                <w:sz w:val="20"/>
                <w:lang w:val="hy-AM"/>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6A9310B9" w14:textId="313F6FC6" w:rsidR="006C1E2F" w:rsidRPr="002E1146" w:rsidRDefault="006C1E2F" w:rsidP="006C1E2F">
            <w:pPr>
              <w:jc w:val="center"/>
              <w:rPr>
                <w:rFonts w:ascii="GHEA Grapalat" w:hAnsi="GHEA Grapalat"/>
                <w:sz w:val="20"/>
                <w:lang w:val="hy-AM"/>
              </w:rPr>
            </w:pPr>
            <w:r>
              <w:rPr>
                <w:rFonts w:ascii="Arial" w:hAnsi="Arial" w:cs="Arial"/>
                <w:sz w:val="16"/>
                <w:szCs w:val="16"/>
              </w:rPr>
              <w:t>288</w:t>
            </w:r>
          </w:p>
        </w:tc>
        <w:tc>
          <w:tcPr>
            <w:tcW w:w="1799" w:type="dxa"/>
            <w:vAlign w:val="center"/>
          </w:tcPr>
          <w:p w14:paraId="26F5878A" w14:textId="351E2391" w:rsidR="006C1E2F" w:rsidRPr="00B66FC2" w:rsidRDefault="006C1E2F" w:rsidP="006C1E2F">
            <w:pPr>
              <w:jc w:val="center"/>
              <w:rPr>
                <w:rFonts w:ascii="GHEA Grapalat" w:hAnsi="GHEA Grapalat"/>
                <w:sz w:val="10"/>
                <w:szCs w:val="10"/>
              </w:rPr>
            </w:pPr>
            <w:r w:rsidRPr="00B66FC2">
              <w:rPr>
                <w:rFonts w:ascii="GHEA Grapalat" w:hAnsi="GHEA Grapalat"/>
                <w:sz w:val="10"/>
                <w:szCs w:val="10"/>
              </w:rPr>
              <w:t>Ավան Խուդյակով փ.</w:t>
            </w:r>
          </w:p>
        </w:tc>
        <w:tc>
          <w:tcPr>
            <w:tcW w:w="918" w:type="dxa"/>
            <w:vAlign w:val="center"/>
          </w:tcPr>
          <w:p w14:paraId="345D760D" w14:textId="60472F7D" w:rsidR="006C1E2F" w:rsidRPr="00B66FC2" w:rsidRDefault="006C1E2F" w:rsidP="006C1E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00869E0E" w14:textId="3D7032BE" w:rsidR="006C1E2F" w:rsidRDefault="006C1E2F" w:rsidP="006C1E2F">
            <w:pPr>
              <w:jc w:val="center"/>
              <w:rPr>
                <w:rFonts w:ascii="GHEA Grapalat" w:hAnsi="GHEA Grapalat"/>
                <w:color w:val="000000"/>
                <w:sz w:val="10"/>
                <w:szCs w:val="10"/>
                <w:lang w:val="hy-AM"/>
              </w:rPr>
            </w:pPr>
            <w:r w:rsidRPr="00276AA5">
              <w:rPr>
                <w:rFonts w:ascii="Sylfaen" w:hAnsi="Sylfaen" w:cs="Sylfaen"/>
                <w:color w:val="000000"/>
                <w:sz w:val="14"/>
                <w:szCs w:val="14"/>
              </w:rPr>
              <w:t>Մինչև 25.12.2024թ</w:t>
            </w:r>
          </w:p>
        </w:tc>
      </w:tr>
      <w:tr w:rsidR="006C1E2F" w:rsidRPr="00202AAB" w14:paraId="59B51176" w14:textId="77777777" w:rsidTr="00024FF3">
        <w:trPr>
          <w:trHeight w:val="246"/>
        </w:trPr>
        <w:tc>
          <w:tcPr>
            <w:tcW w:w="1421" w:type="dxa"/>
            <w:vAlign w:val="center"/>
          </w:tcPr>
          <w:p w14:paraId="2F809D48" w14:textId="126BBF86" w:rsidR="006C1E2F" w:rsidRPr="002E1F61" w:rsidRDefault="006C1E2F" w:rsidP="006C1E2F">
            <w:pPr>
              <w:jc w:val="center"/>
              <w:rPr>
                <w:rFonts w:ascii="Calibri" w:hAnsi="Calibri" w:cs="Calibri"/>
                <w:sz w:val="22"/>
                <w:szCs w:val="22"/>
                <w:lang w:val="hy-AM"/>
              </w:rPr>
            </w:pPr>
            <w:r>
              <w:rPr>
                <w:rFonts w:ascii="Calibri" w:hAnsi="Calibri" w:cs="Calibri"/>
                <w:sz w:val="22"/>
                <w:szCs w:val="22"/>
                <w:lang w:val="hy-AM"/>
              </w:rPr>
              <w:t>5</w:t>
            </w:r>
          </w:p>
        </w:tc>
        <w:tc>
          <w:tcPr>
            <w:tcW w:w="1499" w:type="dxa"/>
            <w:tcBorders>
              <w:top w:val="nil"/>
              <w:left w:val="single" w:sz="4" w:space="0" w:color="auto"/>
              <w:bottom w:val="single" w:sz="4" w:space="0" w:color="auto"/>
              <w:right w:val="single" w:sz="4" w:space="0" w:color="auto"/>
            </w:tcBorders>
            <w:shd w:val="clear" w:color="000000" w:fill="FFFFFF"/>
            <w:vAlign w:val="center"/>
          </w:tcPr>
          <w:p w14:paraId="741E946A" w14:textId="252F458F" w:rsidR="006C1E2F" w:rsidRPr="002E1146" w:rsidRDefault="006C1E2F" w:rsidP="006C1E2F">
            <w:pPr>
              <w:jc w:val="center"/>
              <w:rPr>
                <w:rFonts w:ascii="GHEA Grapalat" w:hAnsi="GHEA Grapalat"/>
                <w:sz w:val="20"/>
                <w:lang w:val="hy-AM"/>
              </w:rPr>
            </w:pPr>
            <w:r>
              <w:rPr>
                <w:rFonts w:ascii="Arial" w:hAnsi="Arial" w:cs="Arial"/>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5430AEBA" w14:textId="57E44B2D" w:rsidR="006C1E2F" w:rsidRPr="00DF1E86" w:rsidRDefault="006C1E2F" w:rsidP="006C1E2F">
            <w:pPr>
              <w:rPr>
                <w:rFonts w:ascii="GHEA Grapalat" w:hAnsi="GHEA Grapalat"/>
                <w:sz w:val="20"/>
                <w:lang w:val="hy-AM"/>
              </w:rPr>
            </w:pPr>
            <w:r w:rsidRPr="008D5BD0">
              <w:rPr>
                <w:rFonts w:ascii="Sylfaen" w:hAnsi="Sylfaen" w:cs="Arial"/>
                <w:sz w:val="16"/>
                <w:szCs w:val="16"/>
                <w:lang w:val="hy-AM"/>
              </w:rPr>
              <w:t xml:space="preserve">Հավաքածու թիրոիդ ազատ T3 որոշման համար                  </w:t>
            </w:r>
          </w:p>
        </w:tc>
        <w:tc>
          <w:tcPr>
            <w:tcW w:w="851" w:type="dxa"/>
          </w:tcPr>
          <w:p w14:paraId="6AABF819" w14:textId="77777777" w:rsidR="006C1E2F" w:rsidRPr="00DF1E86" w:rsidRDefault="006C1E2F" w:rsidP="006C1E2F">
            <w:pPr>
              <w:jc w:val="center"/>
              <w:rPr>
                <w:rFonts w:ascii="GHEA Grapalat" w:hAnsi="GHEA Grapalat"/>
                <w:sz w:val="20"/>
                <w:lang w:val="hy-AM"/>
              </w:rPr>
            </w:pPr>
          </w:p>
        </w:tc>
        <w:tc>
          <w:tcPr>
            <w:tcW w:w="2438" w:type="dxa"/>
          </w:tcPr>
          <w:p w14:paraId="6259D1D0" w14:textId="756EBA44"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Ազատ T3  քանակական որոշման թեստ հավաքածու: Ֆորմատը՝ 96 թեստ:</w:t>
            </w:r>
            <w:r w:rsidRPr="00EA318E">
              <w:rPr>
                <w:rFonts w:ascii="Sylfaen" w:hAnsi="Sylfaen" w:cs="Sylfaen"/>
                <w:bCs/>
                <w:sz w:val="10"/>
                <w:szCs w:val="10"/>
                <w:lang w:val="hy-AM"/>
              </w:rPr>
              <w:br/>
              <w:t xml:space="preserve">Մեթոդը՝ կոնկուրենտ /մեկ քայլ/ իմմունոֆերմենտ անալիզ: </w:t>
            </w:r>
            <w:r w:rsidRPr="00EA318E">
              <w:rPr>
                <w:rFonts w:ascii="Sylfaen" w:hAnsi="Sylfaen" w:cs="Sylfaen"/>
                <w:bCs/>
                <w:sz w:val="10"/>
                <w:szCs w:val="10"/>
                <w:lang w:val="hy-AM"/>
              </w:rPr>
              <w:br/>
              <w:t>Հիմնական ինկուբացիայի ժամանակը /առանց TMB/ ոչ ավել քան 60 րոպե:</w:t>
            </w:r>
            <w:r w:rsidRPr="00EA318E">
              <w:rPr>
                <w:rFonts w:ascii="Sylfaen" w:hAnsi="Sylfaen" w:cs="Sylfaen"/>
                <w:bCs/>
                <w:sz w:val="10"/>
                <w:szCs w:val="10"/>
                <w:lang w:val="hy-AM"/>
              </w:rPr>
              <w:br/>
              <w:t>Կոնցենտրացիայի չափման տիրույթը ոչ պակաս քան 0-140 պմոլ/լ, զգայունությունը 1 պմոլ/լ ոչ ավել:</w:t>
            </w:r>
            <w:r w:rsidRPr="00EA318E">
              <w:rPr>
                <w:rFonts w:ascii="Sylfaen" w:hAnsi="Sylfaen" w:cs="Sylfaen"/>
                <w:bCs/>
                <w:sz w:val="10"/>
                <w:szCs w:val="10"/>
                <w:lang w:val="hy-AM"/>
              </w:rPr>
              <w:br/>
              <w:t>Բոլոր ռեագենտները պետք է լինեն հեղուկ և պատրաստ օգտագործման համար, լվացող հեղուկից բացի:</w:t>
            </w:r>
            <w:r w:rsidRPr="00EA318E">
              <w:rPr>
                <w:rFonts w:ascii="Sylfaen" w:hAnsi="Sylfaen" w:cs="Sylfaen"/>
                <w:bCs/>
                <w:sz w:val="10"/>
                <w:szCs w:val="10"/>
                <w:lang w:val="hy-AM"/>
              </w:rPr>
              <w:br/>
              <w:t>Չափման ալիքի երկարությունը՝ 450 նմ, ռեֆերենս՝ 630:</w:t>
            </w:r>
            <w:r w:rsidRPr="00EA318E">
              <w:rPr>
                <w:rFonts w:ascii="Sylfaen" w:hAnsi="Sylfaen" w:cs="Sylfaen"/>
                <w:bCs/>
                <w:sz w:val="10"/>
                <w:szCs w:val="10"/>
                <w:lang w:val="hy-AM"/>
              </w:rPr>
              <w:br/>
              <w:t>Պարտադիր պարունակություն` կոնտրոլ սիճուկ 23-36 pmol/l  ազատ T3 (հավաքածուի աշխատանքի որակը ստուգելու համար),  6 ստանդարտ սիճուկներ (0 -148 pmol/l ):</w:t>
            </w:r>
            <w:r w:rsidRPr="00EA318E">
              <w:rPr>
                <w:rFonts w:ascii="Sylfaen" w:hAnsi="Sylfaen" w:cs="Sylfaen"/>
                <w:bCs/>
                <w:sz w:val="10"/>
                <w:szCs w:val="10"/>
                <w:lang w:val="hy-AM"/>
              </w:rPr>
              <w:br/>
              <w:t xml:space="preserve">Պահպանման պայմանները՝ 2-8 0C: </w:t>
            </w:r>
            <w:r w:rsidRPr="00EA318E">
              <w:rPr>
                <w:rFonts w:ascii="Sylfaen" w:hAnsi="Sylfaen" w:cs="Sylfaen"/>
                <w:bCs/>
                <w:sz w:val="10"/>
                <w:szCs w:val="10"/>
                <w:lang w:val="hy-AM"/>
              </w:rPr>
              <w:br/>
              <w:t>For In Vitro Diagnostic only:</w:t>
            </w:r>
            <w:r w:rsidRPr="00EA318E">
              <w:rPr>
                <w:rFonts w:ascii="Sylfaen" w:hAnsi="Sylfaen" w:cs="Sylfaen"/>
                <w:bCs/>
                <w:sz w:val="10"/>
                <w:szCs w:val="10"/>
                <w:lang w:val="hy-AM"/>
              </w:rPr>
              <w:br/>
              <w:t xml:space="preserve">Հանձնելու պահին պիտանելիության ժամկետի առնվազն 2/3 առկայություն: </w:t>
            </w:r>
            <w:r w:rsidRPr="00EA318E">
              <w:rPr>
                <w:rFonts w:ascii="Sylfaen" w:hAnsi="Sylfaen" w:cs="Sylfaen"/>
                <w:bCs/>
                <w:sz w:val="10"/>
                <w:szCs w:val="10"/>
                <w:lang w:val="hy-AM"/>
              </w:rPr>
              <w:br/>
              <w:t>ISO 9001 և ISO 13485 սերտիֆիկատների առկայություն և ներկայացում:</w:t>
            </w:r>
            <w:r w:rsidRPr="00EA318E">
              <w:rPr>
                <w:rFonts w:ascii="Sylfaen" w:hAnsi="Sylfaen" w:cs="Sylfaen"/>
                <w:bCs/>
                <w:sz w:val="10"/>
                <w:szCs w:val="10"/>
                <w:lang w:val="hy-AM"/>
              </w:rPr>
              <w:br/>
              <w:t>Մատակարարը պարտավոր է ծրագրավորել Microplate reader DR-200B սարգը ըստ պատվիրատուի անհրաժեշտության</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AD306A2" w14:textId="5E728E94" w:rsidR="006C1E2F" w:rsidRPr="002E1146" w:rsidRDefault="006C1E2F" w:rsidP="006C1E2F">
            <w:pPr>
              <w:jc w:val="center"/>
              <w:rPr>
                <w:rFonts w:ascii="GHEA Grapalat" w:hAnsi="GHEA Grapalat"/>
                <w:sz w:val="20"/>
                <w:lang w:val="hy-AM"/>
              </w:rPr>
            </w:pPr>
            <w:r>
              <w:rPr>
                <w:rFonts w:ascii="Sylfaen" w:hAnsi="Sylfaen" w:cs="Arial"/>
                <w:sz w:val="16"/>
                <w:szCs w:val="16"/>
              </w:rPr>
              <w:t>թեստ</w:t>
            </w:r>
          </w:p>
        </w:tc>
        <w:tc>
          <w:tcPr>
            <w:tcW w:w="538" w:type="dxa"/>
          </w:tcPr>
          <w:p w14:paraId="7CB2482B" w14:textId="77777777" w:rsidR="006C1E2F" w:rsidRPr="002E1146" w:rsidRDefault="006C1E2F" w:rsidP="006C1E2F">
            <w:pPr>
              <w:jc w:val="center"/>
              <w:rPr>
                <w:rFonts w:ascii="GHEA Grapalat" w:hAnsi="GHEA Grapalat"/>
                <w:sz w:val="20"/>
                <w:lang w:val="hy-AM"/>
              </w:rPr>
            </w:pPr>
          </w:p>
        </w:tc>
        <w:tc>
          <w:tcPr>
            <w:tcW w:w="709" w:type="dxa"/>
          </w:tcPr>
          <w:p w14:paraId="5E879939" w14:textId="77777777" w:rsidR="006C1E2F" w:rsidRPr="002E1146" w:rsidRDefault="006C1E2F" w:rsidP="006C1E2F">
            <w:pPr>
              <w:jc w:val="center"/>
              <w:rPr>
                <w:rFonts w:ascii="GHEA Grapalat" w:hAnsi="GHEA Grapalat"/>
                <w:sz w:val="20"/>
                <w:lang w:val="hy-AM"/>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130E0670" w14:textId="69AFC1D7" w:rsidR="006C1E2F" w:rsidRPr="002E1146" w:rsidRDefault="006C1E2F" w:rsidP="006C1E2F">
            <w:pPr>
              <w:jc w:val="center"/>
              <w:rPr>
                <w:rFonts w:ascii="GHEA Grapalat" w:hAnsi="GHEA Grapalat"/>
                <w:sz w:val="20"/>
                <w:lang w:val="hy-AM"/>
              </w:rPr>
            </w:pPr>
            <w:r>
              <w:rPr>
                <w:rFonts w:ascii="Arial" w:hAnsi="Arial" w:cs="Arial"/>
                <w:sz w:val="16"/>
                <w:szCs w:val="16"/>
              </w:rPr>
              <w:t>96</w:t>
            </w:r>
          </w:p>
        </w:tc>
        <w:tc>
          <w:tcPr>
            <w:tcW w:w="1799" w:type="dxa"/>
            <w:vAlign w:val="center"/>
          </w:tcPr>
          <w:p w14:paraId="1C19AB4A" w14:textId="5CF7CA90" w:rsidR="006C1E2F" w:rsidRPr="00B66FC2" w:rsidRDefault="006C1E2F" w:rsidP="006C1E2F">
            <w:pPr>
              <w:jc w:val="center"/>
              <w:rPr>
                <w:rFonts w:ascii="GHEA Grapalat" w:hAnsi="GHEA Grapalat"/>
                <w:sz w:val="10"/>
                <w:szCs w:val="10"/>
              </w:rPr>
            </w:pPr>
            <w:r w:rsidRPr="00B66FC2">
              <w:rPr>
                <w:rFonts w:ascii="GHEA Grapalat" w:hAnsi="GHEA Grapalat"/>
                <w:sz w:val="10"/>
                <w:szCs w:val="10"/>
              </w:rPr>
              <w:t>Ավան Խուդյակով փ.</w:t>
            </w:r>
          </w:p>
        </w:tc>
        <w:tc>
          <w:tcPr>
            <w:tcW w:w="918" w:type="dxa"/>
            <w:vAlign w:val="center"/>
          </w:tcPr>
          <w:p w14:paraId="1FCCFCFE" w14:textId="2922E356" w:rsidR="006C1E2F" w:rsidRPr="00B66FC2" w:rsidRDefault="006C1E2F" w:rsidP="006C1E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6125E37" w14:textId="3A7818BC" w:rsidR="006C1E2F" w:rsidRPr="00276AA5" w:rsidRDefault="006C1E2F" w:rsidP="006C1E2F">
            <w:pPr>
              <w:jc w:val="center"/>
              <w:rPr>
                <w:rFonts w:ascii="Sylfaen" w:hAnsi="Sylfaen" w:cs="Sylfaen"/>
                <w:color w:val="000000"/>
                <w:sz w:val="14"/>
                <w:szCs w:val="14"/>
              </w:rPr>
            </w:pPr>
            <w:r w:rsidRPr="00276AA5">
              <w:rPr>
                <w:rFonts w:ascii="Sylfaen" w:hAnsi="Sylfaen" w:cs="Sylfaen"/>
                <w:color w:val="000000"/>
                <w:sz w:val="14"/>
                <w:szCs w:val="14"/>
              </w:rPr>
              <w:t>Մինչև 25.12.2024թ</w:t>
            </w:r>
          </w:p>
        </w:tc>
      </w:tr>
      <w:tr w:rsidR="006C1E2F" w:rsidRPr="00202AAB" w14:paraId="0B109012" w14:textId="77777777" w:rsidTr="00024FF3">
        <w:trPr>
          <w:trHeight w:val="246"/>
        </w:trPr>
        <w:tc>
          <w:tcPr>
            <w:tcW w:w="1421" w:type="dxa"/>
            <w:vAlign w:val="center"/>
          </w:tcPr>
          <w:p w14:paraId="0D9E866D" w14:textId="4A9F417C" w:rsidR="006C1E2F" w:rsidRPr="002E1F61" w:rsidRDefault="006C1E2F" w:rsidP="006C1E2F">
            <w:pPr>
              <w:jc w:val="center"/>
              <w:rPr>
                <w:rFonts w:ascii="Calibri" w:hAnsi="Calibri" w:cs="Calibri"/>
                <w:sz w:val="22"/>
                <w:szCs w:val="22"/>
                <w:lang w:val="hy-AM"/>
              </w:rPr>
            </w:pPr>
            <w:r>
              <w:rPr>
                <w:rFonts w:ascii="Calibri" w:hAnsi="Calibri" w:cs="Calibri"/>
                <w:sz w:val="22"/>
                <w:szCs w:val="22"/>
                <w:lang w:val="hy-AM"/>
              </w:rPr>
              <w:t>6</w:t>
            </w:r>
          </w:p>
        </w:tc>
        <w:tc>
          <w:tcPr>
            <w:tcW w:w="1499" w:type="dxa"/>
            <w:tcBorders>
              <w:top w:val="nil"/>
              <w:left w:val="single" w:sz="4" w:space="0" w:color="auto"/>
              <w:bottom w:val="single" w:sz="4" w:space="0" w:color="auto"/>
              <w:right w:val="single" w:sz="4" w:space="0" w:color="auto"/>
            </w:tcBorders>
            <w:shd w:val="clear" w:color="000000" w:fill="FFFFFF"/>
            <w:vAlign w:val="center"/>
          </w:tcPr>
          <w:p w14:paraId="1597CCA8" w14:textId="218C3247" w:rsidR="006C1E2F" w:rsidRPr="002E1146" w:rsidRDefault="006C1E2F" w:rsidP="006C1E2F">
            <w:pPr>
              <w:jc w:val="center"/>
              <w:rPr>
                <w:rFonts w:ascii="GHEA Grapalat" w:hAnsi="GHEA Grapalat"/>
                <w:sz w:val="20"/>
                <w:lang w:val="hy-AM"/>
              </w:rPr>
            </w:pPr>
            <w:r>
              <w:rPr>
                <w:rFonts w:ascii="Arial" w:hAnsi="Arial" w:cs="Arial"/>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7B930053" w14:textId="6C24D2D7" w:rsidR="006C1E2F" w:rsidRPr="00DF1E86" w:rsidRDefault="006C1E2F" w:rsidP="006C1E2F">
            <w:pPr>
              <w:rPr>
                <w:rFonts w:ascii="GHEA Grapalat" w:hAnsi="GHEA Grapalat"/>
                <w:sz w:val="20"/>
                <w:lang w:val="hy-AM"/>
              </w:rPr>
            </w:pPr>
            <w:r w:rsidRPr="008D5BD0">
              <w:rPr>
                <w:rFonts w:ascii="Sylfaen" w:hAnsi="Sylfaen" w:cs="Arial"/>
                <w:sz w:val="16"/>
                <w:szCs w:val="16"/>
                <w:lang w:val="hy-AM"/>
              </w:rPr>
              <w:t xml:space="preserve">Հավաքածու թիրոիդ ab-TPO որոշման համար  </w:t>
            </w:r>
          </w:p>
        </w:tc>
        <w:tc>
          <w:tcPr>
            <w:tcW w:w="851" w:type="dxa"/>
          </w:tcPr>
          <w:p w14:paraId="5180724D" w14:textId="77777777" w:rsidR="006C1E2F" w:rsidRPr="00DF1E86" w:rsidRDefault="006C1E2F" w:rsidP="006C1E2F">
            <w:pPr>
              <w:jc w:val="center"/>
              <w:rPr>
                <w:rFonts w:ascii="GHEA Grapalat" w:hAnsi="GHEA Grapalat"/>
                <w:sz w:val="20"/>
                <w:lang w:val="hy-AM"/>
              </w:rPr>
            </w:pPr>
          </w:p>
        </w:tc>
        <w:tc>
          <w:tcPr>
            <w:tcW w:w="2438" w:type="dxa"/>
          </w:tcPr>
          <w:p w14:paraId="47ADE171" w14:textId="0B3CF7F7"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Թիրորդ ab-TPO քանակական որոշման թեստ հավաքածու:  Ֆորմատը՝ 96 թեստ:</w:t>
            </w:r>
            <w:r w:rsidRPr="00EA318E">
              <w:rPr>
                <w:rFonts w:ascii="Sylfaen" w:hAnsi="Sylfaen" w:cs="Sylfaen"/>
                <w:bCs/>
                <w:sz w:val="10"/>
                <w:szCs w:val="10"/>
                <w:lang w:val="hy-AM"/>
              </w:rPr>
              <w:br/>
              <w:t xml:space="preserve">Մեթոդը՝ «սենդվիչ» /երկու քայլ/ իմմունոֆերմենտ անալիզ: </w:t>
            </w:r>
            <w:r w:rsidRPr="00EA318E">
              <w:rPr>
                <w:rFonts w:ascii="Sylfaen" w:hAnsi="Sylfaen" w:cs="Sylfaen"/>
                <w:bCs/>
                <w:sz w:val="10"/>
                <w:szCs w:val="10"/>
                <w:lang w:val="hy-AM"/>
              </w:rPr>
              <w:br/>
              <w:t>Հիմնական ինկուբացիայի ժամանակը /առանց TMB/ ոչ ավել քան 60 /30+30/ րոպե:</w:t>
            </w:r>
            <w:r w:rsidRPr="00EA318E">
              <w:rPr>
                <w:rFonts w:ascii="Sylfaen" w:hAnsi="Sylfaen" w:cs="Sylfaen"/>
                <w:bCs/>
                <w:sz w:val="10"/>
                <w:szCs w:val="10"/>
                <w:lang w:val="hy-AM"/>
              </w:rPr>
              <w:br/>
            </w:r>
            <w:r w:rsidRPr="00EA318E">
              <w:rPr>
                <w:rFonts w:ascii="Sylfaen" w:hAnsi="Sylfaen" w:cs="Sylfaen"/>
                <w:bCs/>
                <w:sz w:val="10"/>
                <w:szCs w:val="10"/>
                <w:lang w:val="hy-AM"/>
              </w:rPr>
              <w:lastRenderedPageBreak/>
              <w:t xml:space="preserve">Կոնցենտրացիայի չափման տիրույթը ոչ պակաս քան 0-500 Մ/մլ, զգայունությունը 4 Մ/մլ ոչ ավել:  </w:t>
            </w:r>
            <w:r w:rsidRPr="00EA318E">
              <w:rPr>
                <w:rFonts w:ascii="Sylfaen" w:hAnsi="Sylfaen" w:cs="Sylfaen"/>
                <w:bCs/>
                <w:sz w:val="10"/>
                <w:szCs w:val="10"/>
                <w:lang w:val="hy-AM"/>
              </w:rPr>
              <w:br/>
              <w:t>Բոլոր ռեագենտները պետք է լինեն հեղուկ և պատրաստ օգտագործման համար, լվացող հեղուկից բացի:</w:t>
            </w:r>
            <w:r w:rsidRPr="00EA318E">
              <w:rPr>
                <w:rFonts w:ascii="Sylfaen" w:hAnsi="Sylfaen" w:cs="Sylfaen"/>
                <w:bCs/>
                <w:sz w:val="10"/>
                <w:szCs w:val="10"/>
                <w:lang w:val="hy-AM"/>
              </w:rPr>
              <w:br/>
              <w:t>Չափման ալիքի երկարությունը՝ 450 նմ, ռեֆերենս՝ 630:</w:t>
            </w:r>
            <w:r w:rsidRPr="00EA318E">
              <w:rPr>
                <w:rFonts w:ascii="Sylfaen" w:hAnsi="Sylfaen" w:cs="Sylfaen"/>
                <w:bCs/>
                <w:sz w:val="10"/>
                <w:szCs w:val="10"/>
                <w:lang w:val="hy-AM"/>
              </w:rPr>
              <w:br/>
              <w:t>Պարտադիր պարունակություն` կոնտրոլ սիճուկ, 6 ստանդարտ սիճուկներ:</w:t>
            </w:r>
            <w:r w:rsidRPr="00EA318E">
              <w:rPr>
                <w:rFonts w:ascii="Sylfaen" w:hAnsi="Sylfaen" w:cs="Sylfaen"/>
                <w:bCs/>
                <w:sz w:val="10"/>
                <w:szCs w:val="10"/>
                <w:lang w:val="hy-AM"/>
              </w:rPr>
              <w:br/>
              <w:t xml:space="preserve">Պահպանման պայմանները՝ 2-8 0C: </w:t>
            </w:r>
            <w:r w:rsidRPr="00EA318E">
              <w:rPr>
                <w:rFonts w:ascii="Sylfaen" w:hAnsi="Sylfaen" w:cs="Sylfaen"/>
                <w:bCs/>
                <w:sz w:val="10"/>
                <w:szCs w:val="10"/>
                <w:lang w:val="hy-AM"/>
              </w:rPr>
              <w:br/>
              <w:t>For In Vitro Diagnostic only:</w:t>
            </w:r>
            <w:r w:rsidRPr="00EA318E">
              <w:rPr>
                <w:rFonts w:ascii="Sylfaen" w:hAnsi="Sylfaen" w:cs="Sylfaen"/>
                <w:bCs/>
                <w:sz w:val="10"/>
                <w:szCs w:val="10"/>
                <w:lang w:val="hy-AM"/>
              </w:rPr>
              <w:br/>
              <w:t xml:space="preserve">Հանձնելու պահին պիտանելիության ժամկետի առնվազն 2/3 առկայություն: </w:t>
            </w:r>
            <w:r w:rsidRPr="00EA318E">
              <w:rPr>
                <w:rFonts w:ascii="Sylfaen" w:hAnsi="Sylfaen" w:cs="Sylfaen"/>
                <w:bCs/>
                <w:sz w:val="10"/>
                <w:szCs w:val="10"/>
                <w:lang w:val="hy-AM"/>
              </w:rPr>
              <w:br/>
              <w:t>ISO 9001 և ISO 13485 սերտիֆիկատների առկայություն և ներկայացում:</w:t>
            </w:r>
            <w:r w:rsidRPr="00EA318E">
              <w:rPr>
                <w:rFonts w:ascii="Sylfaen" w:hAnsi="Sylfaen" w:cs="Sylfaen"/>
                <w:bCs/>
                <w:sz w:val="10"/>
                <w:szCs w:val="10"/>
                <w:lang w:val="hy-AM"/>
              </w:rPr>
              <w:br/>
              <w:t>Մատակարարը պարտավոր է ծրագրավորել Microplate reader DR-200B սարգը ըստ պատվիրատուի անհրաժեշտության</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4AE9459" w14:textId="6BD4ADC9" w:rsidR="006C1E2F" w:rsidRPr="002E1146" w:rsidRDefault="006C1E2F" w:rsidP="006C1E2F">
            <w:pPr>
              <w:jc w:val="center"/>
              <w:rPr>
                <w:rFonts w:ascii="GHEA Grapalat" w:hAnsi="GHEA Grapalat"/>
                <w:sz w:val="20"/>
                <w:lang w:val="hy-AM"/>
              </w:rPr>
            </w:pPr>
            <w:r>
              <w:rPr>
                <w:rFonts w:ascii="Sylfaen" w:hAnsi="Sylfaen" w:cs="Arial"/>
                <w:sz w:val="16"/>
                <w:szCs w:val="16"/>
              </w:rPr>
              <w:lastRenderedPageBreak/>
              <w:t>թեստ</w:t>
            </w:r>
          </w:p>
        </w:tc>
        <w:tc>
          <w:tcPr>
            <w:tcW w:w="538" w:type="dxa"/>
          </w:tcPr>
          <w:p w14:paraId="687E148A" w14:textId="77777777" w:rsidR="006C1E2F" w:rsidRPr="002E1146" w:rsidRDefault="006C1E2F" w:rsidP="006C1E2F">
            <w:pPr>
              <w:jc w:val="center"/>
              <w:rPr>
                <w:rFonts w:ascii="GHEA Grapalat" w:hAnsi="GHEA Grapalat"/>
                <w:sz w:val="20"/>
                <w:lang w:val="hy-AM"/>
              </w:rPr>
            </w:pPr>
          </w:p>
        </w:tc>
        <w:tc>
          <w:tcPr>
            <w:tcW w:w="709" w:type="dxa"/>
          </w:tcPr>
          <w:p w14:paraId="47E6D5DD" w14:textId="77777777" w:rsidR="006C1E2F" w:rsidRPr="002E1146" w:rsidRDefault="006C1E2F" w:rsidP="006C1E2F">
            <w:pPr>
              <w:jc w:val="center"/>
              <w:rPr>
                <w:rFonts w:ascii="GHEA Grapalat" w:hAnsi="GHEA Grapalat"/>
                <w:sz w:val="20"/>
                <w:lang w:val="hy-AM"/>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7DA7500E" w14:textId="16AC36D1" w:rsidR="006C1E2F" w:rsidRPr="002E1146" w:rsidRDefault="006C1E2F" w:rsidP="006C1E2F">
            <w:pPr>
              <w:jc w:val="center"/>
              <w:rPr>
                <w:rFonts w:ascii="GHEA Grapalat" w:hAnsi="GHEA Grapalat"/>
                <w:sz w:val="20"/>
                <w:lang w:val="hy-AM"/>
              </w:rPr>
            </w:pPr>
            <w:r>
              <w:rPr>
                <w:rFonts w:ascii="Arial" w:hAnsi="Arial" w:cs="Arial"/>
                <w:sz w:val="16"/>
                <w:szCs w:val="16"/>
              </w:rPr>
              <w:t>288</w:t>
            </w:r>
          </w:p>
        </w:tc>
        <w:tc>
          <w:tcPr>
            <w:tcW w:w="1799" w:type="dxa"/>
            <w:vAlign w:val="center"/>
          </w:tcPr>
          <w:p w14:paraId="16B721F3" w14:textId="2C59AA82" w:rsidR="006C1E2F" w:rsidRPr="00B66FC2" w:rsidRDefault="006C1E2F" w:rsidP="006C1E2F">
            <w:pPr>
              <w:jc w:val="center"/>
              <w:rPr>
                <w:rFonts w:ascii="GHEA Grapalat" w:hAnsi="GHEA Grapalat"/>
                <w:sz w:val="10"/>
                <w:szCs w:val="10"/>
              </w:rPr>
            </w:pPr>
            <w:r w:rsidRPr="00B66FC2">
              <w:rPr>
                <w:rFonts w:ascii="GHEA Grapalat" w:hAnsi="GHEA Grapalat"/>
                <w:sz w:val="10"/>
                <w:szCs w:val="10"/>
              </w:rPr>
              <w:t>Ավան Խուդյակով փ.</w:t>
            </w:r>
          </w:p>
        </w:tc>
        <w:tc>
          <w:tcPr>
            <w:tcW w:w="918" w:type="dxa"/>
            <w:vAlign w:val="center"/>
          </w:tcPr>
          <w:p w14:paraId="0A9E1A4F" w14:textId="06EEF846" w:rsidR="006C1E2F" w:rsidRPr="00B66FC2" w:rsidRDefault="006C1E2F" w:rsidP="006C1E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6E63F08F" w14:textId="18B74E01" w:rsidR="006C1E2F" w:rsidRPr="00276AA5" w:rsidRDefault="006C1E2F" w:rsidP="006C1E2F">
            <w:pPr>
              <w:jc w:val="center"/>
              <w:rPr>
                <w:rFonts w:ascii="Sylfaen" w:hAnsi="Sylfaen" w:cs="Sylfaen"/>
                <w:color w:val="000000"/>
                <w:sz w:val="14"/>
                <w:szCs w:val="14"/>
              </w:rPr>
            </w:pPr>
            <w:r w:rsidRPr="00276AA5">
              <w:rPr>
                <w:rFonts w:ascii="Sylfaen" w:hAnsi="Sylfaen" w:cs="Sylfaen"/>
                <w:color w:val="000000"/>
                <w:sz w:val="14"/>
                <w:szCs w:val="14"/>
              </w:rPr>
              <w:t>Մինչև 25.12.2024թ</w:t>
            </w:r>
          </w:p>
        </w:tc>
      </w:tr>
      <w:tr w:rsidR="006C1E2F" w:rsidRPr="00202AAB" w14:paraId="316AA256" w14:textId="77777777" w:rsidTr="00024FF3">
        <w:trPr>
          <w:trHeight w:val="246"/>
        </w:trPr>
        <w:tc>
          <w:tcPr>
            <w:tcW w:w="1421" w:type="dxa"/>
            <w:vAlign w:val="center"/>
          </w:tcPr>
          <w:p w14:paraId="103F699C" w14:textId="5AA008AA" w:rsidR="006C1E2F" w:rsidRPr="002E1F61" w:rsidRDefault="006C1E2F" w:rsidP="006C1E2F">
            <w:pPr>
              <w:jc w:val="center"/>
              <w:rPr>
                <w:rFonts w:ascii="Calibri" w:hAnsi="Calibri" w:cs="Calibri"/>
                <w:sz w:val="22"/>
                <w:szCs w:val="22"/>
                <w:lang w:val="hy-AM"/>
              </w:rPr>
            </w:pPr>
            <w:r>
              <w:rPr>
                <w:rFonts w:ascii="Calibri" w:hAnsi="Calibri" w:cs="Calibri"/>
                <w:sz w:val="22"/>
                <w:szCs w:val="22"/>
                <w:lang w:val="hy-AM"/>
              </w:rPr>
              <w:t>7</w:t>
            </w:r>
          </w:p>
        </w:tc>
        <w:tc>
          <w:tcPr>
            <w:tcW w:w="1499" w:type="dxa"/>
            <w:tcBorders>
              <w:top w:val="nil"/>
              <w:left w:val="single" w:sz="4" w:space="0" w:color="auto"/>
              <w:bottom w:val="nil"/>
              <w:right w:val="single" w:sz="4" w:space="0" w:color="auto"/>
            </w:tcBorders>
            <w:shd w:val="clear" w:color="000000" w:fill="FFFFFF"/>
            <w:vAlign w:val="center"/>
          </w:tcPr>
          <w:p w14:paraId="6BC331F4" w14:textId="1A719188" w:rsidR="006C1E2F" w:rsidRPr="002E1146" w:rsidRDefault="006C1E2F" w:rsidP="006C1E2F">
            <w:pPr>
              <w:jc w:val="center"/>
              <w:rPr>
                <w:rFonts w:ascii="GHEA Grapalat" w:hAnsi="GHEA Grapalat"/>
                <w:sz w:val="20"/>
                <w:lang w:val="hy-AM"/>
              </w:rPr>
            </w:pPr>
            <w:r>
              <w:rPr>
                <w:rFonts w:ascii="Arial" w:hAnsi="Arial" w:cs="Arial"/>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3A6044E4" w14:textId="5BB9659C" w:rsidR="006C1E2F" w:rsidRPr="00DF1E86" w:rsidRDefault="006C1E2F" w:rsidP="006C1E2F">
            <w:pPr>
              <w:rPr>
                <w:rFonts w:ascii="GHEA Grapalat" w:hAnsi="GHEA Grapalat"/>
                <w:sz w:val="20"/>
                <w:lang w:val="hy-AM"/>
              </w:rPr>
            </w:pPr>
            <w:r>
              <w:rPr>
                <w:rFonts w:ascii="Sylfaen" w:hAnsi="Sylfaen" w:cs="Arial"/>
                <w:sz w:val="16"/>
                <w:szCs w:val="16"/>
              </w:rPr>
              <w:t>Վիտամին Դ</w:t>
            </w:r>
          </w:p>
        </w:tc>
        <w:tc>
          <w:tcPr>
            <w:tcW w:w="851" w:type="dxa"/>
          </w:tcPr>
          <w:p w14:paraId="1A3FC45C" w14:textId="77777777" w:rsidR="006C1E2F" w:rsidRPr="00DF1E86" w:rsidRDefault="006C1E2F" w:rsidP="006C1E2F">
            <w:pPr>
              <w:jc w:val="center"/>
              <w:rPr>
                <w:rFonts w:ascii="GHEA Grapalat" w:hAnsi="GHEA Grapalat"/>
                <w:sz w:val="20"/>
                <w:lang w:val="hy-AM"/>
              </w:rPr>
            </w:pPr>
          </w:p>
        </w:tc>
        <w:tc>
          <w:tcPr>
            <w:tcW w:w="2438" w:type="dxa"/>
          </w:tcPr>
          <w:p w14:paraId="1B5CB59F" w14:textId="5807EB88"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Վիտամին Դ-ի(ընդհանուր) որոշման թեստ հավաքածու, Vitamin D (Total) ELISA, ներառյալ բոլոր կալիբրատորները և կոնտրոլները: Մեթոդ իմունոֆերմենտային, ինկուբացիոն ժամանակ 30/30/20 րոպե, ալիքի երկարություն 450nm, անալիտիկ զգայնությունը ոչ ավել քան 1.140 ng/mL, հետազոտվող նմուշ - արյան շիճուկ, ֆորմատ - 96 թեստ. CE մարկ և ISO 13485 սերտիֆիկատ առկայություն:</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EB05114" w14:textId="591BF90B" w:rsidR="006C1E2F" w:rsidRPr="002E1146" w:rsidRDefault="006C1E2F" w:rsidP="006C1E2F">
            <w:pPr>
              <w:jc w:val="center"/>
              <w:rPr>
                <w:rFonts w:ascii="GHEA Grapalat" w:hAnsi="GHEA Grapalat"/>
                <w:sz w:val="20"/>
                <w:lang w:val="hy-AM"/>
              </w:rPr>
            </w:pPr>
            <w:r>
              <w:rPr>
                <w:rFonts w:ascii="Sylfaen" w:hAnsi="Sylfaen" w:cs="Arial"/>
                <w:sz w:val="16"/>
                <w:szCs w:val="16"/>
              </w:rPr>
              <w:t>թեստ</w:t>
            </w:r>
          </w:p>
        </w:tc>
        <w:tc>
          <w:tcPr>
            <w:tcW w:w="538" w:type="dxa"/>
          </w:tcPr>
          <w:p w14:paraId="5D234E92" w14:textId="77777777" w:rsidR="006C1E2F" w:rsidRPr="002E1146" w:rsidRDefault="006C1E2F" w:rsidP="006C1E2F">
            <w:pPr>
              <w:jc w:val="center"/>
              <w:rPr>
                <w:rFonts w:ascii="GHEA Grapalat" w:hAnsi="GHEA Grapalat"/>
                <w:sz w:val="20"/>
                <w:lang w:val="hy-AM"/>
              </w:rPr>
            </w:pPr>
          </w:p>
        </w:tc>
        <w:tc>
          <w:tcPr>
            <w:tcW w:w="709" w:type="dxa"/>
          </w:tcPr>
          <w:p w14:paraId="2E8A1CDE" w14:textId="77777777" w:rsidR="006C1E2F" w:rsidRPr="002E1146" w:rsidRDefault="006C1E2F" w:rsidP="006C1E2F">
            <w:pPr>
              <w:jc w:val="center"/>
              <w:rPr>
                <w:rFonts w:ascii="GHEA Grapalat" w:hAnsi="GHEA Grapalat"/>
                <w:sz w:val="20"/>
                <w:lang w:val="hy-AM"/>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038244B9" w14:textId="67BF9E01" w:rsidR="006C1E2F" w:rsidRPr="002E1146" w:rsidRDefault="006C1E2F" w:rsidP="006C1E2F">
            <w:pPr>
              <w:jc w:val="center"/>
              <w:rPr>
                <w:rFonts w:ascii="GHEA Grapalat" w:hAnsi="GHEA Grapalat"/>
                <w:sz w:val="20"/>
                <w:lang w:val="hy-AM"/>
              </w:rPr>
            </w:pPr>
            <w:r>
              <w:rPr>
                <w:rFonts w:ascii="Arial" w:hAnsi="Arial" w:cs="Arial"/>
                <w:color w:val="000000"/>
                <w:sz w:val="16"/>
                <w:szCs w:val="16"/>
              </w:rPr>
              <w:t>192</w:t>
            </w:r>
          </w:p>
        </w:tc>
        <w:tc>
          <w:tcPr>
            <w:tcW w:w="1799" w:type="dxa"/>
            <w:vAlign w:val="center"/>
          </w:tcPr>
          <w:p w14:paraId="3793190A" w14:textId="4B383529" w:rsidR="006C1E2F" w:rsidRPr="00B66FC2" w:rsidRDefault="006C1E2F" w:rsidP="006C1E2F">
            <w:pPr>
              <w:jc w:val="center"/>
              <w:rPr>
                <w:rFonts w:ascii="GHEA Grapalat" w:hAnsi="GHEA Grapalat"/>
                <w:sz w:val="10"/>
                <w:szCs w:val="10"/>
              </w:rPr>
            </w:pPr>
            <w:r w:rsidRPr="00B66FC2">
              <w:rPr>
                <w:rFonts w:ascii="GHEA Grapalat" w:hAnsi="GHEA Grapalat"/>
                <w:sz w:val="10"/>
                <w:szCs w:val="10"/>
              </w:rPr>
              <w:t>Ավան Խուդյակով փ.</w:t>
            </w:r>
          </w:p>
        </w:tc>
        <w:tc>
          <w:tcPr>
            <w:tcW w:w="918" w:type="dxa"/>
            <w:vAlign w:val="center"/>
          </w:tcPr>
          <w:p w14:paraId="21347871" w14:textId="465C3398" w:rsidR="006C1E2F" w:rsidRPr="00B66FC2" w:rsidRDefault="006C1E2F" w:rsidP="006C1E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4FD386D" w14:textId="5A3435EB" w:rsidR="006C1E2F" w:rsidRPr="00276AA5" w:rsidRDefault="006C1E2F" w:rsidP="006C1E2F">
            <w:pPr>
              <w:jc w:val="center"/>
              <w:rPr>
                <w:rFonts w:ascii="Sylfaen" w:hAnsi="Sylfaen" w:cs="Sylfaen"/>
                <w:color w:val="000000"/>
                <w:sz w:val="14"/>
                <w:szCs w:val="14"/>
              </w:rPr>
            </w:pPr>
            <w:r w:rsidRPr="00276AA5">
              <w:rPr>
                <w:rFonts w:ascii="Sylfaen" w:hAnsi="Sylfaen" w:cs="Sylfaen"/>
                <w:color w:val="000000"/>
                <w:sz w:val="14"/>
                <w:szCs w:val="14"/>
              </w:rPr>
              <w:t>Մինչև 25.12.2024թ</w:t>
            </w:r>
          </w:p>
        </w:tc>
      </w:tr>
      <w:tr w:rsidR="006C1E2F" w:rsidRPr="00202AAB" w14:paraId="1FA1A7DE" w14:textId="77777777" w:rsidTr="00024FF3">
        <w:trPr>
          <w:trHeight w:val="246"/>
        </w:trPr>
        <w:tc>
          <w:tcPr>
            <w:tcW w:w="1421" w:type="dxa"/>
            <w:vAlign w:val="center"/>
          </w:tcPr>
          <w:p w14:paraId="65E62EF3" w14:textId="48793AB3" w:rsidR="006C1E2F" w:rsidRPr="002E1F61" w:rsidRDefault="006C1E2F" w:rsidP="006C1E2F">
            <w:pPr>
              <w:jc w:val="center"/>
              <w:rPr>
                <w:rFonts w:ascii="Calibri" w:hAnsi="Calibri" w:cs="Calibri"/>
                <w:sz w:val="22"/>
                <w:szCs w:val="22"/>
                <w:lang w:val="hy-AM"/>
              </w:rPr>
            </w:pPr>
            <w:r>
              <w:rPr>
                <w:rFonts w:ascii="Calibri" w:hAnsi="Calibri" w:cs="Calibri"/>
                <w:sz w:val="22"/>
                <w:szCs w:val="22"/>
                <w:lang w:val="hy-AM"/>
              </w:rPr>
              <w:t>8</w:t>
            </w:r>
          </w:p>
        </w:tc>
        <w:tc>
          <w:tcPr>
            <w:tcW w:w="1499" w:type="dxa"/>
            <w:tcBorders>
              <w:top w:val="single" w:sz="4" w:space="0" w:color="auto"/>
              <w:left w:val="single" w:sz="4" w:space="0" w:color="auto"/>
              <w:bottom w:val="nil"/>
              <w:right w:val="single" w:sz="4" w:space="0" w:color="auto"/>
            </w:tcBorders>
            <w:shd w:val="clear" w:color="000000" w:fill="FFFFFF"/>
            <w:vAlign w:val="center"/>
          </w:tcPr>
          <w:p w14:paraId="4AA41863" w14:textId="11E8C9AD" w:rsidR="006C1E2F" w:rsidRPr="002E1146" w:rsidRDefault="006C1E2F" w:rsidP="006C1E2F">
            <w:pPr>
              <w:jc w:val="center"/>
              <w:rPr>
                <w:rFonts w:ascii="GHEA Grapalat" w:hAnsi="GHEA Grapalat"/>
                <w:sz w:val="20"/>
                <w:lang w:val="hy-AM"/>
              </w:rPr>
            </w:pPr>
            <w:r>
              <w:rPr>
                <w:rFonts w:ascii="Arial" w:hAnsi="Arial" w:cs="Arial"/>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14486E53" w14:textId="727BF3E6" w:rsidR="006C1E2F" w:rsidRPr="00DF1E86" w:rsidRDefault="006C1E2F" w:rsidP="006C1E2F">
            <w:pPr>
              <w:rPr>
                <w:rFonts w:ascii="GHEA Grapalat" w:hAnsi="GHEA Grapalat"/>
                <w:sz w:val="20"/>
                <w:lang w:val="hy-AM"/>
              </w:rPr>
            </w:pPr>
            <w:r>
              <w:rPr>
                <w:rFonts w:ascii="Sylfaen" w:hAnsi="Sylfaen" w:cs="Arial"/>
                <w:sz w:val="16"/>
                <w:szCs w:val="16"/>
              </w:rPr>
              <w:t xml:space="preserve">PSA </w:t>
            </w:r>
          </w:p>
        </w:tc>
        <w:tc>
          <w:tcPr>
            <w:tcW w:w="851" w:type="dxa"/>
          </w:tcPr>
          <w:p w14:paraId="39BD3042" w14:textId="77777777" w:rsidR="006C1E2F" w:rsidRPr="00DF1E86" w:rsidRDefault="006C1E2F" w:rsidP="006C1E2F">
            <w:pPr>
              <w:jc w:val="center"/>
              <w:rPr>
                <w:rFonts w:ascii="GHEA Grapalat" w:hAnsi="GHEA Grapalat"/>
                <w:sz w:val="20"/>
                <w:lang w:val="hy-AM"/>
              </w:rPr>
            </w:pPr>
          </w:p>
        </w:tc>
        <w:tc>
          <w:tcPr>
            <w:tcW w:w="2438" w:type="dxa"/>
          </w:tcPr>
          <w:p w14:paraId="29F1201B" w14:textId="11D1C800"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PSA-Imaxiz (IMAXYZ) Ռեակտիվների ամբողջություն, որը նախատեսված է ֆերմենտային կապակցված իմունոսորբենտի քանակական վերլուծության համար `ընդհանուր շիճուկում PSA- ի համակենտրոնացման համար: Վերլուծության մեթոդը սենդվիչ մեկ փուլով, ELISA: Որոշումների քանակը 96-ից պակաս չէ: Վերլուծված շիճուկի քանակը 25 մկլ-ից ոչ ավելի է: Ստուգաչափման նմուշների, հսկիչ շիճուկի և փորձանմուշների ներդրման առավելագույն ժամանակը առնվազն 15 րոպե է: Ինկուբացիա + 37C ջերմաստիճանում առանց ցնցողի `վերարտադրելի արդյունքներ ապահովելու համար: Ինկուբացիոն ժամանակ `ոչ ավելի, քան 60 րոպե: Կոնցենտրացիայի միջակայքն ավելի նեղ չէ ՝ 0.15-60 նգ / մլ: Ensգայունություն `ոչ ավելի, քան 0,15 նգ / մլ: Այլ ուռուցքային մարկերների հետ խաչաձեւ ռեակցիաների բացակայություն: Հավաքածուի պարունակությունը. Առնվազն մեկ 8-հորատանցիկ, 12-ժապավենային ափսե, բաժանված առանձին հորերի: Փորձարկման նմուշների նոսրացման բուֆեր - առնվազն 1 սրվակ: 3 մլ TMB, օգտագործման համար պատրաստ, մեկ բաղադրիչ, 1 fl- ից ոչ պակաս: 14 մլ Ստուգաչափման նմուշներ. Առնվազն 6 fl. 0.5-ական մլ (0; 1; 4; 10; 30; 60 նգ / մլ): Հսկիչ շիճուկը հեղուկ է, պատրաստ օգտագործման համար: Ստուգաչափման նմուշները սերտիֆիկացված են ըստ WHO NIBSC 96/670 միջազգային ստանդարտի: Հավաքածուի պահպանման ժամկետը առնվազն 24 ամիս է: Պիտանելիության ժամկետը բացելուց հետո `մինչև լրակազմի պիտանելիության ժամկետը: RU- ի առկայությունը:</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2697444" w14:textId="212E131C" w:rsidR="006C1E2F" w:rsidRPr="002E1146" w:rsidRDefault="006C1E2F" w:rsidP="006C1E2F">
            <w:pPr>
              <w:jc w:val="center"/>
              <w:rPr>
                <w:rFonts w:ascii="GHEA Grapalat" w:hAnsi="GHEA Grapalat"/>
                <w:sz w:val="20"/>
                <w:lang w:val="hy-AM"/>
              </w:rPr>
            </w:pPr>
            <w:r>
              <w:rPr>
                <w:rFonts w:ascii="Sylfaen" w:hAnsi="Sylfaen" w:cs="Arial"/>
                <w:sz w:val="16"/>
                <w:szCs w:val="16"/>
              </w:rPr>
              <w:t>թեստ</w:t>
            </w:r>
          </w:p>
        </w:tc>
        <w:tc>
          <w:tcPr>
            <w:tcW w:w="538" w:type="dxa"/>
          </w:tcPr>
          <w:p w14:paraId="429E20FB" w14:textId="77777777" w:rsidR="006C1E2F" w:rsidRPr="002E1146" w:rsidRDefault="006C1E2F" w:rsidP="006C1E2F">
            <w:pPr>
              <w:jc w:val="center"/>
              <w:rPr>
                <w:rFonts w:ascii="GHEA Grapalat" w:hAnsi="GHEA Grapalat"/>
                <w:sz w:val="20"/>
                <w:lang w:val="hy-AM"/>
              </w:rPr>
            </w:pPr>
          </w:p>
        </w:tc>
        <w:tc>
          <w:tcPr>
            <w:tcW w:w="709" w:type="dxa"/>
          </w:tcPr>
          <w:p w14:paraId="47641393" w14:textId="77777777" w:rsidR="006C1E2F" w:rsidRPr="002E1146" w:rsidRDefault="006C1E2F" w:rsidP="006C1E2F">
            <w:pPr>
              <w:jc w:val="center"/>
              <w:rPr>
                <w:rFonts w:ascii="GHEA Grapalat" w:hAnsi="GHEA Grapalat"/>
                <w:sz w:val="20"/>
                <w:lang w:val="hy-AM"/>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654FD8CC" w14:textId="3D1D8167" w:rsidR="006C1E2F" w:rsidRPr="002E1146" w:rsidRDefault="006C1E2F" w:rsidP="006C1E2F">
            <w:pPr>
              <w:jc w:val="center"/>
              <w:rPr>
                <w:rFonts w:ascii="GHEA Grapalat" w:hAnsi="GHEA Grapalat"/>
                <w:sz w:val="20"/>
                <w:lang w:val="hy-AM"/>
              </w:rPr>
            </w:pPr>
            <w:r>
              <w:rPr>
                <w:rFonts w:ascii="Arial" w:hAnsi="Arial" w:cs="Arial"/>
                <w:sz w:val="16"/>
                <w:szCs w:val="16"/>
              </w:rPr>
              <w:t>192</w:t>
            </w:r>
          </w:p>
        </w:tc>
        <w:tc>
          <w:tcPr>
            <w:tcW w:w="1799" w:type="dxa"/>
            <w:vAlign w:val="center"/>
          </w:tcPr>
          <w:p w14:paraId="433D079D" w14:textId="20056133" w:rsidR="006C1E2F" w:rsidRPr="00B66FC2" w:rsidRDefault="006C1E2F" w:rsidP="006C1E2F">
            <w:pPr>
              <w:jc w:val="center"/>
              <w:rPr>
                <w:rFonts w:ascii="GHEA Grapalat" w:hAnsi="GHEA Grapalat"/>
                <w:sz w:val="10"/>
                <w:szCs w:val="10"/>
              </w:rPr>
            </w:pPr>
            <w:r w:rsidRPr="00B66FC2">
              <w:rPr>
                <w:rFonts w:ascii="GHEA Grapalat" w:hAnsi="GHEA Grapalat"/>
                <w:sz w:val="10"/>
                <w:szCs w:val="10"/>
              </w:rPr>
              <w:t>Ավան Խուդյակով փ.</w:t>
            </w:r>
          </w:p>
        </w:tc>
        <w:tc>
          <w:tcPr>
            <w:tcW w:w="918" w:type="dxa"/>
            <w:vAlign w:val="center"/>
          </w:tcPr>
          <w:p w14:paraId="1759F565" w14:textId="096E996D" w:rsidR="006C1E2F" w:rsidRPr="00B66FC2" w:rsidRDefault="006C1E2F" w:rsidP="006C1E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127D19F" w14:textId="7300B167" w:rsidR="006C1E2F" w:rsidRPr="00276AA5" w:rsidRDefault="006C1E2F" w:rsidP="006C1E2F">
            <w:pPr>
              <w:jc w:val="center"/>
              <w:rPr>
                <w:rFonts w:ascii="Sylfaen" w:hAnsi="Sylfaen" w:cs="Sylfaen"/>
                <w:color w:val="000000"/>
                <w:sz w:val="14"/>
                <w:szCs w:val="14"/>
              </w:rPr>
            </w:pPr>
            <w:r w:rsidRPr="00276AA5">
              <w:rPr>
                <w:rFonts w:ascii="Sylfaen" w:hAnsi="Sylfaen" w:cs="Sylfaen"/>
                <w:color w:val="000000"/>
                <w:sz w:val="14"/>
                <w:szCs w:val="14"/>
              </w:rPr>
              <w:t>Մինչև 25.12.2024թ</w:t>
            </w:r>
          </w:p>
        </w:tc>
      </w:tr>
      <w:tr w:rsidR="006C1E2F" w:rsidRPr="00202AAB" w14:paraId="04B6CD8C" w14:textId="77777777" w:rsidTr="00024FF3">
        <w:trPr>
          <w:trHeight w:val="246"/>
        </w:trPr>
        <w:tc>
          <w:tcPr>
            <w:tcW w:w="1421" w:type="dxa"/>
            <w:vAlign w:val="center"/>
          </w:tcPr>
          <w:p w14:paraId="0FFC5A78" w14:textId="6DCDAFCE" w:rsidR="006C1E2F" w:rsidRPr="002E1F61" w:rsidRDefault="006C1E2F" w:rsidP="006C1E2F">
            <w:pPr>
              <w:jc w:val="center"/>
              <w:rPr>
                <w:rFonts w:ascii="Calibri" w:hAnsi="Calibri" w:cs="Calibri"/>
                <w:sz w:val="22"/>
                <w:szCs w:val="22"/>
                <w:lang w:val="hy-AM"/>
              </w:rPr>
            </w:pPr>
            <w:r>
              <w:rPr>
                <w:rFonts w:ascii="Calibri" w:hAnsi="Calibri" w:cs="Calibri"/>
                <w:sz w:val="22"/>
                <w:szCs w:val="22"/>
                <w:lang w:val="hy-AM"/>
              </w:rPr>
              <w:t>9</w:t>
            </w:r>
          </w:p>
        </w:tc>
        <w:tc>
          <w:tcPr>
            <w:tcW w:w="1499" w:type="dxa"/>
            <w:tcBorders>
              <w:top w:val="single" w:sz="4" w:space="0" w:color="auto"/>
              <w:left w:val="single" w:sz="4" w:space="0" w:color="auto"/>
              <w:bottom w:val="nil"/>
              <w:right w:val="single" w:sz="4" w:space="0" w:color="auto"/>
            </w:tcBorders>
            <w:shd w:val="clear" w:color="000000" w:fill="FFFFFF"/>
            <w:vAlign w:val="center"/>
          </w:tcPr>
          <w:p w14:paraId="5F2779CB" w14:textId="2A8DBF53" w:rsidR="006C1E2F" w:rsidRPr="002E1146" w:rsidRDefault="006C1E2F" w:rsidP="006C1E2F">
            <w:pPr>
              <w:jc w:val="center"/>
              <w:rPr>
                <w:rFonts w:ascii="GHEA Grapalat" w:hAnsi="GHEA Grapalat"/>
                <w:sz w:val="20"/>
                <w:lang w:val="hy-AM"/>
              </w:rPr>
            </w:pPr>
            <w:r>
              <w:rPr>
                <w:rFonts w:ascii="Arial" w:hAnsi="Arial" w:cs="Arial"/>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08785689" w14:textId="1848C3C8" w:rsidR="006C1E2F" w:rsidRPr="00DF1E86" w:rsidRDefault="006C1E2F" w:rsidP="006C1E2F">
            <w:pPr>
              <w:rPr>
                <w:rFonts w:ascii="GHEA Grapalat" w:hAnsi="GHEA Grapalat"/>
                <w:sz w:val="20"/>
                <w:lang w:val="hy-AM"/>
              </w:rPr>
            </w:pPr>
            <w:r>
              <w:rPr>
                <w:rFonts w:ascii="Sylfaen" w:hAnsi="Sylfaen" w:cs="Arial"/>
                <w:sz w:val="16"/>
                <w:szCs w:val="16"/>
              </w:rPr>
              <w:t>Պրոլակտին</w:t>
            </w:r>
          </w:p>
        </w:tc>
        <w:tc>
          <w:tcPr>
            <w:tcW w:w="851" w:type="dxa"/>
          </w:tcPr>
          <w:p w14:paraId="0B9C8DEE" w14:textId="77777777" w:rsidR="006C1E2F" w:rsidRPr="00DF1E86" w:rsidRDefault="006C1E2F" w:rsidP="006C1E2F">
            <w:pPr>
              <w:jc w:val="center"/>
              <w:rPr>
                <w:rFonts w:ascii="GHEA Grapalat" w:hAnsi="GHEA Grapalat"/>
                <w:sz w:val="20"/>
                <w:lang w:val="hy-AM"/>
              </w:rPr>
            </w:pPr>
          </w:p>
        </w:tc>
        <w:tc>
          <w:tcPr>
            <w:tcW w:w="2438" w:type="dxa"/>
          </w:tcPr>
          <w:p w14:paraId="6A8C07E2" w14:textId="77777777"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Պրոլակտինի որոշման թեստ հավաքածու: Մեթոդ իմմունոֆերմենտային 96 թեստ: Ինկուբացիոն ժամանակը ոչ ավել քան 30/10 րոպե:տարանջատվող խորշիկներով  (отделяющиеся лунки) պարտադիր: Զգայունությունը –նվազագ</w:t>
            </w:r>
            <w:r w:rsidRPr="00EA318E">
              <w:rPr>
                <w:bCs/>
                <w:sz w:val="10"/>
                <w:szCs w:val="10"/>
                <w:lang w:val="hy-AM"/>
              </w:rPr>
              <w:t>․</w:t>
            </w:r>
            <w:r w:rsidRPr="00EA318E">
              <w:rPr>
                <w:rFonts w:ascii="Sylfaen" w:hAnsi="Sylfaen" w:cs="Sylfaen"/>
                <w:bCs/>
                <w:sz w:val="10"/>
                <w:szCs w:val="10"/>
                <w:lang w:val="hy-AM"/>
              </w:rPr>
              <w:t>0.35 ng/ml,դինամիկ տիրույթը 0,35-200 ng/ml;</w:t>
            </w:r>
          </w:p>
          <w:p w14:paraId="0FFD93DE" w14:textId="77777777" w:rsidR="006C1E2F" w:rsidRPr="00EA318E" w:rsidRDefault="006C1E2F" w:rsidP="006C1E2F">
            <w:pPr>
              <w:rPr>
                <w:rFonts w:ascii="Sylfaen" w:hAnsi="Sylfaen" w:cs="Sylfaen"/>
                <w:bCs/>
                <w:sz w:val="10"/>
                <w:szCs w:val="10"/>
                <w:lang w:val="hy-AM"/>
              </w:rPr>
            </w:pPr>
          </w:p>
        </w:tc>
        <w:tc>
          <w:tcPr>
            <w:tcW w:w="851" w:type="dxa"/>
            <w:tcBorders>
              <w:top w:val="nil"/>
              <w:left w:val="single" w:sz="4" w:space="0" w:color="auto"/>
              <w:bottom w:val="single" w:sz="4" w:space="0" w:color="auto"/>
              <w:right w:val="single" w:sz="4" w:space="0" w:color="auto"/>
            </w:tcBorders>
            <w:shd w:val="clear" w:color="000000" w:fill="FFFFFF"/>
            <w:vAlign w:val="center"/>
          </w:tcPr>
          <w:p w14:paraId="0E1E6C2A" w14:textId="7F9FD32A" w:rsidR="006C1E2F" w:rsidRPr="002E1146" w:rsidRDefault="006C1E2F" w:rsidP="006C1E2F">
            <w:pPr>
              <w:jc w:val="center"/>
              <w:rPr>
                <w:rFonts w:ascii="GHEA Grapalat" w:hAnsi="GHEA Grapalat"/>
                <w:sz w:val="20"/>
                <w:lang w:val="hy-AM"/>
              </w:rPr>
            </w:pPr>
            <w:r>
              <w:rPr>
                <w:rFonts w:ascii="Sylfaen" w:hAnsi="Sylfaen" w:cs="Arial"/>
                <w:sz w:val="16"/>
                <w:szCs w:val="16"/>
              </w:rPr>
              <w:t>թեստ</w:t>
            </w:r>
          </w:p>
        </w:tc>
        <w:tc>
          <w:tcPr>
            <w:tcW w:w="538" w:type="dxa"/>
          </w:tcPr>
          <w:p w14:paraId="402849CB" w14:textId="77777777" w:rsidR="006C1E2F" w:rsidRPr="002E1146" w:rsidRDefault="006C1E2F" w:rsidP="006C1E2F">
            <w:pPr>
              <w:jc w:val="center"/>
              <w:rPr>
                <w:rFonts w:ascii="GHEA Grapalat" w:hAnsi="GHEA Grapalat"/>
                <w:sz w:val="20"/>
                <w:lang w:val="hy-AM"/>
              </w:rPr>
            </w:pPr>
          </w:p>
        </w:tc>
        <w:tc>
          <w:tcPr>
            <w:tcW w:w="709" w:type="dxa"/>
          </w:tcPr>
          <w:p w14:paraId="64A3D5F9" w14:textId="77777777" w:rsidR="006C1E2F" w:rsidRPr="002E1146" w:rsidRDefault="006C1E2F" w:rsidP="006C1E2F">
            <w:pPr>
              <w:jc w:val="center"/>
              <w:rPr>
                <w:rFonts w:ascii="GHEA Grapalat" w:hAnsi="GHEA Grapalat"/>
                <w:sz w:val="20"/>
                <w:lang w:val="hy-AM"/>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7C549A81" w14:textId="2FFA1B9E" w:rsidR="006C1E2F" w:rsidRPr="002E1146" w:rsidRDefault="006C1E2F" w:rsidP="006C1E2F">
            <w:pPr>
              <w:jc w:val="center"/>
              <w:rPr>
                <w:rFonts w:ascii="GHEA Grapalat" w:hAnsi="GHEA Grapalat"/>
                <w:sz w:val="20"/>
                <w:lang w:val="hy-AM"/>
              </w:rPr>
            </w:pPr>
            <w:r>
              <w:rPr>
                <w:rFonts w:ascii="Arial" w:hAnsi="Arial" w:cs="Arial"/>
                <w:sz w:val="16"/>
                <w:szCs w:val="16"/>
              </w:rPr>
              <w:t>96</w:t>
            </w:r>
          </w:p>
        </w:tc>
        <w:tc>
          <w:tcPr>
            <w:tcW w:w="1799" w:type="dxa"/>
            <w:vAlign w:val="center"/>
          </w:tcPr>
          <w:p w14:paraId="54B83A07" w14:textId="7CA2AF34" w:rsidR="006C1E2F" w:rsidRPr="00B66FC2" w:rsidRDefault="006C1E2F" w:rsidP="006C1E2F">
            <w:pPr>
              <w:jc w:val="center"/>
              <w:rPr>
                <w:rFonts w:ascii="GHEA Grapalat" w:hAnsi="GHEA Grapalat"/>
                <w:sz w:val="10"/>
                <w:szCs w:val="10"/>
              </w:rPr>
            </w:pPr>
            <w:r w:rsidRPr="00B66FC2">
              <w:rPr>
                <w:rFonts w:ascii="GHEA Grapalat" w:hAnsi="GHEA Grapalat"/>
                <w:sz w:val="10"/>
                <w:szCs w:val="10"/>
              </w:rPr>
              <w:t>Ավան Խուդյակով փ.</w:t>
            </w:r>
          </w:p>
        </w:tc>
        <w:tc>
          <w:tcPr>
            <w:tcW w:w="918" w:type="dxa"/>
            <w:vAlign w:val="center"/>
          </w:tcPr>
          <w:p w14:paraId="3A96FF6D" w14:textId="08286896" w:rsidR="006C1E2F" w:rsidRPr="00B66FC2" w:rsidRDefault="006C1E2F" w:rsidP="006C1E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4DD1CD1E" w14:textId="1140FE5D" w:rsidR="006C1E2F" w:rsidRPr="00276AA5" w:rsidRDefault="006C1E2F" w:rsidP="006C1E2F">
            <w:pPr>
              <w:jc w:val="center"/>
              <w:rPr>
                <w:rFonts w:ascii="Sylfaen" w:hAnsi="Sylfaen" w:cs="Sylfaen"/>
                <w:color w:val="000000"/>
                <w:sz w:val="14"/>
                <w:szCs w:val="14"/>
              </w:rPr>
            </w:pPr>
            <w:r w:rsidRPr="00276AA5">
              <w:rPr>
                <w:rFonts w:ascii="Sylfaen" w:hAnsi="Sylfaen" w:cs="Sylfaen"/>
                <w:color w:val="000000"/>
                <w:sz w:val="14"/>
                <w:szCs w:val="14"/>
              </w:rPr>
              <w:t>Մինչև 25.12.2024թ</w:t>
            </w:r>
          </w:p>
        </w:tc>
      </w:tr>
      <w:tr w:rsidR="006C1E2F" w:rsidRPr="00202AAB" w14:paraId="0A45ECBF" w14:textId="77777777" w:rsidTr="00DB3886">
        <w:trPr>
          <w:trHeight w:val="246"/>
        </w:trPr>
        <w:tc>
          <w:tcPr>
            <w:tcW w:w="1421" w:type="dxa"/>
            <w:vAlign w:val="center"/>
          </w:tcPr>
          <w:p w14:paraId="2C9F99AA" w14:textId="1AA22B3C" w:rsidR="006C1E2F" w:rsidRPr="002E1F61" w:rsidRDefault="006C1E2F" w:rsidP="006C1E2F">
            <w:pPr>
              <w:jc w:val="center"/>
              <w:rPr>
                <w:rFonts w:ascii="Calibri" w:hAnsi="Calibri" w:cs="Calibri"/>
                <w:sz w:val="22"/>
                <w:szCs w:val="22"/>
                <w:lang w:val="hy-AM"/>
              </w:rPr>
            </w:pPr>
            <w:r>
              <w:rPr>
                <w:rFonts w:ascii="Calibri" w:hAnsi="Calibri" w:cs="Calibri"/>
                <w:sz w:val="22"/>
                <w:szCs w:val="22"/>
                <w:lang w:val="hy-AM"/>
              </w:rPr>
              <w:t>10</w:t>
            </w:r>
          </w:p>
        </w:tc>
        <w:tc>
          <w:tcPr>
            <w:tcW w:w="1499" w:type="dxa"/>
            <w:tcBorders>
              <w:top w:val="single" w:sz="4" w:space="0" w:color="auto"/>
              <w:left w:val="single" w:sz="4" w:space="0" w:color="auto"/>
              <w:bottom w:val="nil"/>
              <w:right w:val="single" w:sz="4" w:space="0" w:color="auto"/>
            </w:tcBorders>
            <w:shd w:val="clear" w:color="000000" w:fill="FFFFFF"/>
            <w:vAlign w:val="center"/>
          </w:tcPr>
          <w:p w14:paraId="01D6EB4C" w14:textId="1AF1A5F3" w:rsidR="006C1E2F" w:rsidRPr="002E1146" w:rsidRDefault="006C1E2F" w:rsidP="006C1E2F">
            <w:pPr>
              <w:jc w:val="center"/>
              <w:rPr>
                <w:rFonts w:ascii="GHEA Grapalat" w:hAnsi="GHEA Grapalat"/>
                <w:sz w:val="20"/>
                <w:lang w:val="hy-AM"/>
              </w:rPr>
            </w:pPr>
            <w:r>
              <w:rPr>
                <w:rFonts w:ascii="Arial" w:hAnsi="Arial" w:cs="Arial"/>
                <w:sz w:val="16"/>
                <w:szCs w:val="16"/>
              </w:rPr>
              <w:t>33211100</w:t>
            </w:r>
          </w:p>
        </w:tc>
        <w:tc>
          <w:tcPr>
            <w:tcW w:w="2055" w:type="dxa"/>
            <w:tcBorders>
              <w:top w:val="nil"/>
              <w:left w:val="single" w:sz="4" w:space="0" w:color="auto"/>
              <w:bottom w:val="nil"/>
              <w:right w:val="single" w:sz="4" w:space="0" w:color="auto"/>
            </w:tcBorders>
            <w:shd w:val="clear" w:color="000000" w:fill="FFFFFF"/>
            <w:vAlign w:val="bottom"/>
          </w:tcPr>
          <w:p w14:paraId="2D0D829A" w14:textId="3A8B81A2" w:rsidR="006C1E2F" w:rsidRPr="00DF1E86" w:rsidRDefault="006C1E2F" w:rsidP="006C1E2F">
            <w:pPr>
              <w:rPr>
                <w:rFonts w:ascii="GHEA Grapalat" w:hAnsi="GHEA Grapalat"/>
                <w:sz w:val="20"/>
                <w:lang w:val="hy-AM"/>
              </w:rPr>
            </w:pPr>
            <w:r>
              <w:rPr>
                <w:rFonts w:ascii="GHEA Grapalat" w:hAnsi="GHEA Grapalat" w:cs="Arial"/>
                <w:sz w:val="16"/>
                <w:szCs w:val="16"/>
              </w:rPr>
              <w:t>Մեզի ընդհանուր քննության երիզ</w:t>
            </w:r>
          </w:p>
        </w:tc>
        <w:tc>
          <w:tcPr>
            <w:tcW w:w="851" w:type="dxa"/>
          </w:tcPr>
          <w:p w14:paraId="7A580611" w14:textId="77777777" w:rsidR="006C1E2F" w:rsidRPr="00DF1E86" w:rsidRDefault="006C1E2F" w:rsidP="006C1E2F">
            <w:pPr>
              <w:jc w:val="center"/>
              <w:rPr>
                <w:rFonts w:ascii="GHEA Grapalat" w:hAnsi="GHEA Grapalat"/>
                <w:sz w:val="20"/>
                <w:lang w:val="hy-AM"/>
              </w:rPr>
            </w:pPr>
          </w:p>
        </w:tc>
        <w:tc>
          <w:tcPr>
            <w:tcW w:w="2438" w:type="dxa"/>
          </w:tcPr>
          <w:p w14:paraId="1DEDACE5" w14:textId="076BA115"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 xml:space="preserve">Մեզի ընդհանուր քննության երիզ առնվազն գլյուկոզայի, բիլիռուբինի, կետոն, տեսակարար կշիռ, թաքնված արյուն, թթվահիմնային միջավայր, սկիտակուց, ուռոբիլինոգեն, նիտրիտներ, լեյկոցիտներ, </w:t>
            </w:r>
            <w:r w:rsidRPr="00EA318E">
              <w:rPr>
                <w:rFonts w:ascii="Sylfaen" w:hAnsi="Sylfaen" w:cs="Sylfaen"/>
                <w:bCs/>
                <w:sz w:val="10"/>
                <w:szCs w:val="10"/>
                <w:lang w:val="hy-AM"/>
              </w:rPr>
              <w:lastRenderedPageBreak/>
              <w:t xml:space="preserve">միկրոալբումինուրիա, կրեատինին, կալցիում որոշոլու հնարավորությամբ համատեղելի Combolyzer 13 մեզի վելուծիչի հետ  պահպանման ժամկետը ոչ պակաս 18 ամիս, բացելուց հետո պիտանի պետք է լինի կիրառելու 2 ամիս։ Պահպանման ջերմաստիճանը 2-25 աստիճան, չոր , փաթեթավորումը 100 երիզ մեկ տուփում ։  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r w:rsidRPr="00EA318E">
              <w:rPr>
                <w:rFonts w:ascii="Sylfaen" w:hAnsi="Sylfaen" w:cs="Sylfaen"/>
                <w:bCs/>
                <w:sz w:val="10"/>
                <w:szCs w:val="10"/>
                <w:lang w:val="hy-AM"/>
              </w:rPr>
              <w:br/>
              <w:t>Ունենա շտրիխ կոդ համատեղելի գերմանական HUMAN Diagnostics արտադրողի սարքերի կոդային ցանկի հետ։</w:t>
            </w:r>
            <w:r w:rsidRPr="00EA318E">
              <w:rPr>
                <w:rFonts w:ascii="Sylfaen" w:hAnsi="Sylfaen" w:cs="Sylfaen"/>
                <w:bCs/>
                <w:sz w:val="10"/>
                <w:szCs w:val="10"/>
                <w:lang w:val="hy-AM"/>
              </w:rPr>
              <w:br/>
              <w:t>Որակի և համապատասխանության վկայականների պարտադիր առկայություն արտադրողի կողմից առնվազն՝ ISO 13485, ISO 14001, ISO9001, CE, EMAS III։</w:t>
            </w:r>
          </w:p>
        </w:tc>
        <w:tc>
          <w:tcPr>
            <w:tcW w:w="851" w:type="dxa"/>
            <w:tcBorders>
              <w:top w:val="nil"/>
              <w:left w:val="single" w:sz="4" w:space="0" w:color="auto"/>
              <w:bottom w:val="nil"/>
              <w:right w:val="single" w:sz="4" w:space="0" w:color="auto"/>
            </w:tcBorders>
            <w:shd w:val="clear" w:color="000000" w:fill="FFFFFF"/>
            <w:vAlign w:val="bottom"/>
          </w:tcPr>
          <w:p w14:paraId="420E8444" w14:textId="3174E2BA" w:rsidR="006C1E2F" w:rsidRPr="002E1146" w:rsidRDefault="006C1E2F" w:rsidP="006C1E2F">
            <w:pPr>
              <w:jc w:val="center"/>
              <w:rPr>
                <w:rFonts w:ascii="GHEA Grapalat" w:hAnsi="GHEA Grapalat"/>
                <w:sz w:val="20"/>
                <w:lang w:val="hy-AM"/>
              </w:rPr>
            </w:pPr>
            <w:r>
              <w:rPr>
                <w:rFonts w:ascii="Sylfaen" w:hAnsi="Sylfaen" w:cs="Arial"/>
                <w:sz w:val="16"/>
                <w:szCs w:val="16"/>
              </w:rPr>
              <w:lastRenderedPageBreak/>
              <w:t>տուփ</w:t>
            </w:r>
          </w:p>
        </w:tc>
        <w:tc>
          <w:tcPr>
            <w:tcW w:w="538" w:type="dxa"/>
          </w:tcPr>
          <w:p w14:paraId="41F4EB96" w14:textId="77777777" w:rsidR="006C1E2F" w:rsidRPr="002E1146" w:rsidRDefault="006C1E2F" w:rsidP="006C1E2F">
            <w:pPr>
              <w:jc w:val="center"/>
              <w:rPr>
                <w:rFonts w:ascii="GHEA Grapalat" w:hAnsi="GHEA Grapalat"/>
                <w:sz w:val="20"/>
                <w:lang w:val="hy-AM"/>
              </w:rPr>
            </w:pPr>
          </w:p>
        </w:tc>
        <w:tc>
          <w:tcPr>
            <w:tcW w:w="709" w:type="dxa"/>
          </w:tcPr>
          <w:p w14:paraId="6BFEACE3" w14:textId="77777777" w:rsidR="006C1E2F" w:rsidRPr="002E1146" w:rsidRDefault="006C1E2F" w:rsidP="006C1E2F">
            <w:pPr>
              <w:jc w:val="center"/>
              <w:rPr>
                <w:rFonts w:ascii="GHEA Grapalat" w:hAnsi="GHEA Grapalat"/>
                <w:sz w:val="20"/>
                <w:lang w:val="hy-AM"/>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243B60AD" w14:textId="29025604" w:rsidR="006C1E2F" w:rsidRPr="002E1146" w:rsidRDefault="006C1E2F" w:rsidP="006C1E2F">
            <w:pPr>
              <w:jc w:val="center"/>
              <w:rPr>
                <w:rFonts w:ascii="GHEA Grapalat" w:hAnsi="GHEA Grapalat"/>
                <w:sz w:val="20"/>
                <w:lang w:val="hy-AM"/>
              </w:rPr>
            </w:pPr>
            <w:r>
              <w:rPr>
                <w:rFonts w:ascii="Arial" w:hAnsi="Arial" w:cs="Arial"/>
                <w:sz w:val="16"/>
                <w:szCs w:val="16"/>
              </w:rPr>
              <w:t>10</w:t>
            </w:r>
          </w:p>
        </w:tc>
        <w:tc>
          <w:tcPr>
            <w:tcW w:w="1799" w:type="dxa"/>
            <w:vAlign w:val="center"/>
          </w:tcPr>
          <w:p w14:paraId="14F88905" w14:textId="056AEE49" w:rsidR="006C1E2F" w:rsidRPr="00B66FC2" w:rsidRDefault="006C1E2F" w:rsidP="006C1E2F">
            <w:pPr>
              <w:jc w:val="center"/>
              <w:rPr>
                <w:rFonts w:ascii="GHEA Grapalat" w:hAnsi="GHEA Grapalat"/>
                <w:sz w:val="10"/>
                <w:szCs w:val="10"/>
              </w:rPr>
            </w:pPr>
            <w:r w:rsidRPr="00B66FC2">
              <w:rPr>
                <w:rFonts w:ascii="GHEA Grapalat" w:hAnsi="GHEA Grapalat"/>
                <w:sz w:val="10"/>
                <w:szCs w:val="10"/>
              </w:rPr>
              <w:t>Ավան Խուդյակով փ.</w:t>
            </w:r>
          </w:p>
        </w:tc>
        <w:tc>
          <w:tcPr>
            <w:tcW w:w="918" w:type="dxa"/>
            <w:vAlign w:val="center"/>
          </w:tcPr>
          <w:p w14:paraId="1DAD32D3" w14:textId="72441858" w:rsidR="006C1E2F" w:rsidRPr="00B66FC2" w:rsidRDefault="006C1E2F" w:rsidP="006C1E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883905D" w14:textId="3966E028" w:rsidR="006C1E2F" w:rsidRPr="00276AA5" w:rsidRDefault="006C1E2F" w:rsidP="006C1E2F">
            <w:pPr>
              <w:jc w:val="center"/>
              <w:rPr>
                <w:rFonts w:ascii="Sylfaen" w:hAnsi="Sylfaen" w:cs="Sylfaen"/>
                <w:color w:val="000000"/>
                <w:sz w:val="14"/>
                <w:szCs w:val="14"/>
              </w:rPr>
            </w:pPr>
            <w:r w:rsidRPr="00276AA5">
              <w:rPr>
                <w:rFonts w:ascii="Sylfaen" w:hAnsi="Sylfaen" w:cs="Sylfaen"/>
                <w:color w:val="000000"/>
                <w:sz w:val="14"/>
                <w:szCs w:val="14"/>
              </w:rPr>
              <w:t>Մինչև 25.12.2024թ</w:t>
            </w:r>
          </w:p>
        </w:tc>
      </w:tr>
      <w:tr w:rsidR="006C1E2F" w:rsidRPr="00202AAB" w14:paraId="5A99BCC5" w14:textId="77777777" w:rsidTr="00355082">
        <w:trPr>
          <w:trHeight w:val="246"/>
        </w:trPr>
        <w:tc>
          <w:tcPr>
            <w:tcW w:w="1421" w:type="dxa"/>
            <w:vAlign w:val="center"/>
          </w:tcPr>
          <w:p w14:paraId="6B79972D" w14:textId="7A00486A" w:rsidR="006C1E2F" w:rsidRPr="002E1F61" w:rsidRDefault="006C1E2F" w:rsidP="006C1E2F">
            <w:pPr>
              <w:jc w:val="center"/>
              <w:rPr>
                <w:rFonts w:ascii="Calibri" w:hAnsi="Calibri" w:cs="Calibri"/>
                <w:sz w:val="22"/>
                <w:szCs w:val="22"/>
                <w:lang w:val="hy-AM"/>
              </w:rPr>
            </w:pPr>
            <w:r>
              <w:rPr>
                <w:rFonts w:ascii="Calibri" w:hAnsi="Calibri" w:cs="Calibri"/>
                <w:sz w:val="22"/>
                <w:szCs w:val="22"/>
                <w:lang w:val="hy-AM"/>
              </w:rPr>
              <w:t>11</w:t>
            </w:r>
          </w:p>
        </w:tc>
        <w:tc>
          <w:tcPr>
            <w:tcW w:w="1499" w:type="dxa"/>
            <w:tcBorders>
              <w:top w:val="single" w:sz="4" w:space="0" w:color="auto"/>
              <w:left w:val="single" w:sz="4" w:space="0" w:color="auto"/>
              <w:bottom w:val="single" w:sz="4" w:space="0" w:color="auto"/>
              <w:right w:val="single" w:sz="4" w:space="0" w:color="auto"/>
            </w:tcBorders>
            <w:shd w:val="clear" w:color="000000" w:fill="FFFFFF"/>
            <w:vAlign w:val="center"/>
          </w:tcPr>
          <w:p w14:paraId="32A99B93" w14:textId="43782A1A" w:rsidR="006C1E2F" w:rsidRPr="002E1146" w:rsidRDefault="006C1E2F" w:rsidP="006C1E2F">
            <w:pPr>
              <w:jc w:val="center"/>
              <w:rPr>
                <w:rFonts w:ascii="GHEA Grapalat" w:hAnsi="GHEA Grapalat"/>
                <w:sz w:val="20"/>
                <w:lang w:val="hy-AM"/>
              </w:rPr>
            </w:pPr>
            <w:r>
              <w:rPr>
                <w:rFonts w:ascii="Arial" w:hAnsi="Arial" w:cs="Arial"/>
                <w:sz w:val="16"/>
                <w:szCs w:val="16"/>
              </w:rPr>
              <w:t>33211100</w:t>
            </w: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bottom"/>
          </w:tcPr>
          <w:p w14:paraId="2FC2248E" w14:textId="14F9039D" w:rsidR="006C1E2F" w:rsidRPr="00DF1E86" w:rsidRDefault="006C1E2F" w:rsidP="006C1E2F">
            <w:pPr>
              <w:rPr>
                <w:rFonts w:ascii="GHEA Grapalat" w:hAnsi="GHEA Grapalat"/>
                <w:sz w:val="20"/>
                <w:lang w:val="hy-AM"/>
              </w:rPr>
            </w:pPr>
            <w:r w:rsidRPr="008D5BD0">
              <w:rPr>
                <w:rFonts w:ascii="Sylfaen" w:hAnsi="Sylfaen" w:cs="Arial"/>
                <w:sz w:val="16"/>
                <w:szCs w:val="16"/>
                <w:lang w:val="hy-AM"/>
              </w:rPr>
              <w:t>Բազմապարամետր կալիբրատոր շիճուկ կլինիկական բիոքիմիական վերլուծման համար(AvtoCal)</w:t>
            </w:r>
          </w:p>
        </w:tc>
        <w:tc>
          <w:tcPr>
            <w:tcW w:w="851" w:type="dxa"/>
          </w:tcPr>
          <w:p w14:paraId="4601205F" w14:textId="77777777" w:rsidR="006C1E2F" w:rsidRPr="00DF1E86" w:rsidRDefault="006C1E2F" w:rsidP="006C1E2F">
            <w:pPr>
              <w:jc w:val="center"/>
              <w:rPr>
                <w:rFonts w:ascii="GHEA Grapalat" w:hAnsi="GHEA Grapalat"/>
                <w:sz w:val="20"/>
                <w:lang w:val="hy-AM"/>
              </w:rPr>
            </w:pPr>
          </w:p>
        </w:tc>
        <w:tc>
          <w:tcPr>
            <w:tcW w:w="2438" w:type="dxa"/>
            <w:vAlign w:val="bottom"/>
          </w:tcPr>
          <w:p w14:paraId="3443AC9C" w14:textId="41F0B7FF"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 xml:space="preserve">Բազմապարամետր որոկի վերահսկաման շիճուկ կլինիկական բիոքիմիական վերլուծման համար- լիոֆիլացված ունիվերսալ կալիբրացիոն շիճուկ է, որը պատրաստված է խոշոր եղջերավոր անասունի շիճուկից, պետք է պարունակի մարդկային շիճուկում բոլոր կարևոր բաղադրիչները կոնյուգացված ձևով և գնահատված թույլատրելի միջին արժեքները, ինչպես նաև յուրաքանչյուրի միջին արժեքի շեղումը: Կիրառելի լինի Humastar 100 ավտոմատ բիոքիմիական վերլուծիչի հետ մեթոդների ճշգրտման և վերահսկման համար համարժեք AutoCal  շիճուկներին: Պարամետրերի 95% պետք է գտնվեն նորմայի տիրույթում կամ նորմալ և պաթոլոգիական սահմաններում: Յուրաքանչյուր շիճուկ պետք է առանձին, գործարանային, փաթեթավորված լինի 4X5մլ հավասարապես, ինչպես պարամետրերի միջին ցուցանիշների շիճուկի, այնպես էլ միջինի շեղման շիճուկի համար։ Շիճուկները բացելուց հետո պետք է կայուն լինեն օգտագործման համար մինչև պիտանելիության ժամկետի ավարտը  2°C -8°C։  Պիտանելիության ժամկետը ոչ պակաս քան մեկ տարի։ 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Ունենա շտրիխ կոդ համատեղելի գերմանական HUMAN Diagnostics արտադրողի սարքերի կոդային ցանկի հետ։ Որակի և համապատասխանության վկայականների պարտադիր առկայություն արտադրողի կողմից առնվազն՝ ISO 13485, ISO 14001, ISO9001, CE, EMAS III։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341BD2E" w14:textId="6C2AC5C5" w:rsidR="006C1E2F" w:rsidRPr="002E1146" w:rsidRDefault="006C1E2F" w:rsidP="006C1E2F">
            <w:pPr>
              <w:jc w:val="center"/>
              <w:rPr>
                <w:rFonts w:ascii="GHEA Grapalat" w:hAnsi="GHEA Grapalat"/>
                <w:sz w:val="20"/>
                <w:lang w:val="hy-AM"/>
              </w:rPr>
            </w:pPr>
            <w:r>
              <w:rPr>
                <w:rFonts w:ascii="Sylfaen" w:hAnsi="Sylfaen" w:cs="Arial"/>
                <w:sz w:val="16"/>
                <w:szCs w:val="16"/>
              </w:rPr>
              <w:t>հավաքածու</w:t>
            </w:r>
          </w:p>
        </w:tc>
        <w:tc>
          <w:tcPr>
            <w:tcW w:w="538" w:type="dxa"/>
          </w:tcPr>
          <w:p w14:paraId="2C0365C1" w14:textId="77777777" w:rsidR="006C1E2F" w:rsidRPr="002E1146" w:rsidRDefault="006C1E2F" w:rsidP="006C1E2F">
            <w:pPr>
              <w:jc w:val="center"/>
              <w:rPr>
                <w:rFonts w:ascii="GHEA Grapalat" w:hAnsi="GHEA Grapalat"/>
                <w:sz w:val="20"/>
                <w:lang w:val="hy-AM"/>
              </w:rPr>
            </w:pPr>
          </w:p>
        </w:tc>
        <w:tc>
          <w:tcPr>
            <w:tcW w:w="709" w:type="dxa"/>
          </w:tcPr>
          <w:p w14:paraId="19636100" w14:textId="77777777" w:rsidR="006C1E2F" w:rsidRPr="002E1146" w:rsidRDefault="006C1E2F" w:rsidP="006C1E2F">
            <w:pPr>
              <w:jc w:val="center"/>
              <w:rPr>
                <w:rFonts w:ascii="GHEA Grapalat" w:hAnsi="GHEA Grapalat"/>
                <w:sz w:val="20"/>
                <w:lang w:val="hy-AM"/>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148D0635" w14:textId="59AA9438" w:rsidR="006C1E2F" w:rsidRPr="002E1146" w:rsidRDefault="006C1E2F" w:rsidP="006C1E2F">
            <w:pPr>
              <w:jc w:val="center"/>
              <w:rPr>
                <w:rFonts w:ascii="GHEA Grapalat" w:hAnsi="GHEA Grapalat"/>
                <w:sz w:val="20"/>
                <w:lang w:val="hy-AM"/>
              </w:rPr>
            </w:pPr>
            <w:r>
              <w:rPr>
                <w:rFonts w:ascii="Calibri" w:hAnsi="Calibri" w:cs="Arial"/>
                <w:sz w:val="20"/>
                <w:szCs w:val="20"/>
              </w:rPr>
              <w:t>3</w:t>
            </w:r>
          </w:p>
        </w:tc>
        <w:tc>
          <w:tcPr>
            <w:tcW w:w="1799" w:type="dxa"/>
            <w:vAlign w:val="center"/>
          </w:tcPr>
          <w:p w14:paraId="0133E47E" w14:textId="3AB21F7F" w:rsidR="006C1E2F" w:rsidRPr="00B66FC2" w:rsidRDefault="006C1E2F" w:rsidP="006C1E2F">
            <w:pPr>
              <w:jc w:val="center"/>
              <w:rPr>
                <w:rFonts w:ascii="GHEA Grapalat" w:hAnsi="GHEA Grapalat"/>
                <w:sz w:val="10"/>
                <w:szCs w:val="10"/>
              </w:rPr>
            </w:pPr>
            <w:r w:rsidRPr="00B66FC2">
              <w:rPr>
                <w:rFonts w:ascii="GHEA Grapalat" w:hAnsi="GHEA Grapalat"/>
                <w:sz w:val="10"/>
                <w:szCs w:val="10"/>
              </w:rPr>
              <w:t>Ավան Խուդյակով փ.</w:t>
            </w:r>
          </w:p>
        </w:tc>
        <w:tc>
          <w:tcPr>
            <w:tcW w:w="918" w:type="dxa"/>
            <w:vAlign w:val="center"/>
          </w:tcPr>
          <w:p w14:paraId="3ED162F5" w14:textId="5E6F111E" w:rsidR="006C1E2F" w:rsidRPr="00B66FC2" w:rsidRDefault="006C1E2F" w:rsidP="006C1E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01CE18CA" w14:textId="65F09EC3" w:rsidR="006C1E2F" w:rsidRPr="00276AA5" w:rsidRDefault="006C1E2F" w:rsidP="006C1E2F">
            <w:pPr>
              <w:jc w:val="center"/>
              <w:rPr>
                <w:rFonts w:ascii="Sylfaen" w:hAnsi="Sylfaen" w:cs="Sylfaen"/>
                <w:color w:val="000000"/>
                <w:sz w:val="14"/>
                <w:szCs w:val="14"/>
              </w:rPr>
            </w:pPr>
            <w:r w:rsidRPr="00276AA5">
              <w:rPr>
                <w:rFonts w:ascii="Sylfaen" w:hAnsi="Sylfaen" w:cs="Sylfaen"/>
                <w:color w:val="000000"/>
                <w:sz w:val="14"/>
                <w:szCs w:val="14"/>
              </w:rPr>
              <w:t>Մինչև 25.12.2024թ</w:t>
            </w:r>
          </w:p>
        </w:tc>
      </w:tr>
      <w:tr w:rsidR="006C1E2F" w:rsidRPr="00202AAB" w14:paraId="49B00936" w14:textId="77777777" w:rsidTr="00024FF3">
        <w:trPr>
          <w:trHeight w:val="246"/>
        </w:trPr>
        <w:tc>
          <w:tcPr>
            <w:tcW w:w="1421" w:type="dxa"/>
            <w:vAlign w:val="center"/>
          </w:tcPr>
          <w:p w14:paraId="33D70CB3" w14:textId="759E3958" w:rsidR="006C1E2F" w:rsidRPr="002E1F61" w:rsidRDefault="006C1E2F" w:rsidP="006C1E2F">
            <w:pPr>
              <w:jc w:val="center"/>
              <w:rPr>
                <w:rFonts w:ascii="Calibri" w:hAnsi="Calibri" w:cs="Calibri"/>
                <w:sz w:val="22"/>
                <w:szCs w:val="22"/>
                <w:lang w:val="hy-AM"/>
              </w:rPr>
            </w:pPr>
            <w:r>
              <w:rPr>
                <w:rFonts w:ascii="Calibri" w:hAnsi="Calibri" w:cs="Calibri"/>
                <w:sz w:val="22"/>
                <w:szCs w:val="22"/>
                <w:lang w:val="hy-AM"/>
              </w:rPr>
              <w:t>12</w:t>
            </w:r>
          </w:p>
        </w:tc>
        <w:tc>
          <w:tcPr>
            <w:tcW w:w="1499" w:type="dxa"/>
            <w:tcBorders>
              <w:top w:val="nil"/>
              <w:left w:val="single" w:sz="4" w:space="0" w:color="auto"/>
              <w:bottom w:val="single" w:sz="4" w:space="0" w:color="auto"/>
              <w:right w:val="single" w:sz="4" w:space="0" w:color="auto"/>
            </w:tcBorders>
            <w:shd w:val="clear" w:color="000000" w:fill="FFFFFF"/>
            <w:vAlign w:val="center"/>
          </w:tcPr>
          <w:p w14:paraId="5C0F0AF7" w14:textId="73F40494" w:rsidR="006C1E2F" w:rsidRPr="002E1146" w:rsidRDefault="006C1E2F" w:rsidP="006C1E2F">
            <w:pPr>
              <w:jc w:val="center"/>
              <w:rPr>
                <w:rFonts w:ascii="GHEA Grapalat" w:hAnsi="GHEA Grapalat"/>
                <w:sz w:val="20"/>
                <w:lang w:val="hy-AM"/>
              </w:rPr>
            </w:pPr>
            <w:r>
              <w:rPr>
                <w:rFonts w:ascii="Arial" w:hAnsi="Arial" w:cs="Arial"/>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48247AB3" w14:textId="300C56C2" w:rsidR="006C1E2F" w:rsidRPr="00DF1E86" w:rsidRDefault="006C1E2F" w:rsidP="006C1E2F">
            <w:pPr>
              <w:rPr>
                <w:rFonts w:ascii="GHEA Grapalat" w:hAnsi="GHEA Grapalat"/>
                <w:sz w:val="20"/>
                <w:lang w:val="hy-AM"/>
              </w:rPr>
            </w:pPr>
            <w:r w:rsidRPr="008D5BD0">
              <w:rPr>
                <w:rFonts w:ascii="Sylfaen" w:hAnsi="Sylfaen" w:cs="Arial"/>
                <w:sz w:val="16"/>
                <w:szCs w:val="16"/>
                <w:lang w:val="hy-AM"/>
              </w:rPr>
              <w:t>Ավտոմատ բիոքիմիական անալիզատորի հատուկ լվացող հեղուկի հավելանյութ (SPECIAL WASH SOLUTION)</w:t>
            </w:r>
          </w:p>
        </w:tc>
        <w:tc>
          <w:tcPr>
            <w:tcW w:w="851" w:type="dxa"/>
          </w:tcPr>
          <w:p w14:paraId="3A83FE1E" w14:textId="77777777" w:rsidR="006C1E2F" w:rsidRPr="00DF1E86" w:rsidRDefault="006C1E2F" w:rsidP="006C1E2F">
            <w:pPr>
              <w:jc w:val="center"/>
              <w:rPr>
                <w:rFonts w:ascii="GHEA Grapalat" w:hAnsi="GHEA Grapalat"/>
                <w:sz w:val="20"/>
                <w:lang w:val="hy-AM"/>
              </w:rPr>
            </w:pPr>
          </w:p>
        </w:tc>
        <w:tc>
          <w:tcPr>
            <w:tcW w:w="2438" w:type="dxa"/>
          </w:tcPr>
          <w:p w14:paraId="74B89D9C" w14:textId="55EB430B" w:rsidR="006C1E2F" w:rsidRPr="00EA318E" w:rsidRDefault="002C264C" w:rsidP="006C1E2F">
            <w:pPr>
              <w:rPr>
                <w:rFonts w:ascii="Sylfaen" w:hAnsi="Sylfaen" w:cs="Sylfaen"/>
                <w:bCs/>
                <w:sz w:val="10"/>
                <w:szCs w:val="10"/>
                <w:lang w:val="hy-AM"/>
              </w:rPr>
            </w:pPr>
            <w:r w:rsidRPr="00EA318E">
              <w:rPr>
                <w:rFonts w:ascii="Sylfaen" w:hAnsi="Sylfaen" w:cs="Sylfaen"/>
                <w:bCs/>
                <w:sz w:val="10"/>
                <w:szCs w:val="10"/>
                <w:lang w:val="hy-AM"/>
              </w:rPr>
              <w:t>Ավտոմատ բիոքիմիական անալիզատորի համար նախատեսված լվացող հեղուկի հավելանյութ (Cuvette Clean): Դետերգենտի խտանյութ անալիզատորի համակարգի, բազմակի օգտագործման կուվետների և ասեղների լվացման համար։ Դետերգենտի պարունակությունը խտանյութում պետք է ոչ ավել լինի քան 2 մոլ/լ (10%) նատրումի հիպոքլորիդ կամ դրա համարժեք: Կիրառելի լինի Humastar սերնդի ավտոմատ բիոքիմիական վերլուծիչի հետ։   Յուրաքանչյուր լուծույթ պետք է առանձին, գործարանային, փաթեթավորված լինի 4X100մլ սրվակներում։ Լուծույթը բացելուց հետո պետք է կայուն լինեն օգտագործման համար առնվազն 42 օր  2°C -25°C պահպանման պարագայում։  Պիտանելիության ժամկետը ոչ պակաս քան 2 տարի։</w:t>
            </w:r>
            <w:r w:rsidRPr="00EA318E">
              <w:rPr>
                <w:rFonts w:ascii="Sylfaen" w:hAnsi="Sylfaen" w:cs="Sylfaen"/>
                <w:bCs/>
                <w:sz w:val="10"/>
                <w:szCs w:val="10"/>
                <w:lang w:val="hy-AM"/>
              </w:rPr>
              <w:br/>
              <w:t xml:space="preserve">Ապրանքը պետք է լինի նոր, գործարանային փաթեթավորմամբ, ունենա նշում արտադրման օրվա, գործարանի և արտադրողի մասին, </w:t>
            </w:r>
            <w:r w:rsidRPr="00EA318E">
              <w:rPr>
                <w:rFonts w:ascii="Sylfaen" w:hAnsi="Sylfaen" w:cs="Sylfaen"/>
                <w:bCs/>
                <w:sz w:val="10"/>
                <w:szCs w:val="10"/>
                <w:lang w:val="hy-AM"/>
              </w:rPr>
              <w:lastRenderedPageBreak/>
              <w:t xml:space="preserve">մատակարարման պահին ունենա պիտանելիության ժամկետի առնվազն 70%-ը։ </w:t>
            </w:r>
            <w:r w:rsidRPr="00EA318E">
              <w:rPr>
                <w:rFonts w:ascii="Sylfaen" w:hAnsi="Sylfaen" w:cs="Sylfaen"/>
                <w:bCs/>
                <w:sz w:val="10"/>
                <w:szCs w:val="10"/>
                <w:lang w:val="hy-AM"/>
              </w:rPr>
              <w:br/>
              <w:t>Ունենա շտրիխ կոդ համատեղելի գերմանական HUMAN Diagnostics արտադրողի սարքերի կոդային ցանկի հետ։</w:t>
            </w:r>
            <w:r w:rsidRPr="00EA318E">
              <w:rPr>
                <w:rFonts w:ascii="Sylfaen" w:hAnsi="Sylfaen" w:cs="Sylfaen"/>
                <w:bCs/>
                <w:sz w:val="10"/>
                <w:szCs w:val="10"/>
                <w:lang w:val="hy-AM"/>
              </w:rPr>
              <w:br/>
              <w:t>Որակի և համապատասխանության վկայականների պարտադիր առկայություն արտադրողի կողմից առնվազն՝ ISO 13485, ISO 14001, ISO9001, CE, EMAS III։</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9836C45" w14:textId="3FF20C5B" w:rsidR="006C1E2F" w:rsidRPr="002E1146" w:rsidRDefault="006C1E2F" w:rsidP="006C1E2F">
            <w:pPr>
              <w:jc w:val="center"/>
              <w:rPr>
                <w:rFonts w:ascii="GHEA Grapalat" w:hAnsi="GHEA Grapalat"/>
                <w:sz w:val="20"/>
                <w:lang w:val="hy-AM"/>
              </w:rPr>
            </w:pPr>
            <w:r>
              <w:rPr>
                <w:rFonts w:ascii="Sylfaen" w:hAnsi="Sylfaen" w:cs="Arial"/>
                <w:sz w:val="16"/>
                <w:szCs w:val="16"/>
              </w:rPr>
              <w:lastRenderedPageBreak/>
              <w:t>հավաքածու</w:t>
            </w:r>
          </w:p>
        </w:tc>
        <w:tc>
          <w:tcPr>
            <w:tcW w:w="538" w:type="dxa"/>
          </w:tcPr>
          <w:p w14:paraId="71DD83FB" w14:textId="77777777" w:rsidR="006C1E2F" w:rsidRPr="002E1146" w:rsidRDefault="006C1E2F" w:rsidP="006C1E2F">
            <w:pPr>
              <w:jc w:val="center"/>
              <w:rPr>
                <w:rFonts w:ascii="GHEA Grapalat" w:hAnsi="GHEA Grapalat"/>
                <w:sz w:val="20"/>
                <w:lang w:val="hy-AM"/>
              </w:rPr>
            </w:pPr>
          </w:p>
        </w:tc>
        <w:tc>
          <w:tcPr>
            <w:tcW w:w="709" w:type="dxa"/>
          </w:tcPr>
          <w:p w14:paraId="5A1D2A1F" w14:textId="77777777" w:rsidR="006C1E2F" w:rsidRPr="002E1146" w:rsidRDefault="006C1E2F" w:rsidP="006C1E2F">
            <w:pPr>
              <w:jc w:val="center"/>
              <w:rPr>
                <w:rFonts w:ascii="GHEA Grapalat" w:hAnsi="GHEA Grapalat"/>
                <w:sz w:val="20"/>
                <w:lang w:val="hy-AM"/>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2BE5BD81" w14:textId="00050E1A" w:rsidR="006C1E2F" w:rsidRPr="002E1146" w:rsidRDefault="006C1E2F" w:rsidP="006C1E2F">
            <w:pPr>
              <w:jc w:val="center"/>
              <w:rPr>
                <w:rFonts w:ascii="GHEA Grapalat" w:hAnsi="GHEA Grapalat"/>
                <w:sz w:val="20"/>
                <w:lang w:val="hy-AM"/>
              </w:rPr>
            </w:pPr>
            <w:r>
              <w:rPr>
                <w:rFonts w:ascii="Calibri" w:hAnsi="Calibri" w:cs="Arial"/>
                <w:sz w:val="20"/>
                <w:szCs w:val="20"/>
              </w:rPr>
              <w:t>6</w:t>
            </w:r>
          </w:p>
        </w:tc>
        <w:tc>
          <w:tcPr>
            <w:tcW w:w="1799" w:type="dxa"/>
            <w:vAlign w:val="center"/>
          </w:tcPr>
          <w:p w14:paraId="27A3DA54" w14:textId="5B078A23" w:rsidR="006C1E2F" w:rsidRPr="00B66FC2" w:rsidRDefault="006C1E2F" w:rsidP="006C1E2F">
            <w:pPr>
              <w:jc w:val="center"/>
              <w:rPr>
                <w:rFonts w:ascii="GHEA Grapalat" w:hAnsi="GHEA Grapalat"/>
                <w:sz w:val="10"/>
                <w:szCs w:val="10"/>
              </w:rPr>
            </w:pPr>
            <w:r w:rsidRPr="00B66FC2">
              <w:rPr>
                <w:rFonts w:ascii="GHEA Grapalat" w:hAnsi="GHEA Grapalat"/>
                <w:sz w:val="10"/>
                <w:szCs w:val="10"/>
              </w:rPr>
              <w:t>Ավան Խուդյակով փ.</w:t>
            </w:r>
          </w:p>
        </w:tc>
        <w:tc>
          <w:tcPr>
            <w:tcW w:w="918" w:type="dxa"/>
            <w:vAlign w:val="center"/>
          </w:tcPr>
          <w:p w14:paraId="53FB8189" w14:textId="4B4B3EC0" w:rsidR="006C1E2F" w:rsidRPr="00B66FC2" w:rsidRDefault="006C1E2F" w:rsidP="006C1E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2A5475F" w14:textId="20B32405" w:rsidR="006C1E2F" w:rsidRPr="00276AA5" w:rsidRDefault="006C1E2F" w:rsidP="006C1E2F">
            <w:pPr>
              <w:jc w:val="center"/>
              <w:rPr>
                <w:rFonts w:ascii="Sylfaen" w:hAnsi="Sylfaen" w:cs="Sylfaen"/>
                <w:color w:val="000000"/>
                <w:sz w:val="14"/>
                <w:szCs w:val="14"/>
              </w:rPr>
            </w:pPr>
            <w:r w:rsidRPr="00276AA5">
              <w:rPr>
                <w:rFonts w:ascii="Sylfaen" w:hAnsi="Sylfaen" w:cs="Sylfaen"/>
                <w:color w:val="000000"/>
                <w:sz w:val="14"/>
                <w:szCs w:val="14"/>
              </w:rPr>
              <w:t>Մինչև 25.12.2024թ</w:t>
            </w:r>
          </w:p>
        </w:tc>
      </w:tr>
      <w:tr w:rsidR="006C1E2F" w:rsidRPr="00202AAB" w14:paraId="23DE8C57" w14:textId="77777777" w:rsidTr="00024FF3">
        <w:trPr>
          <w:trHeight w:val="246"/>
        </w:trPr>
        <w:tc>
          <w:tcPr>
            <w:tcW w:w="1421" w:type="dxa"/>
            <w:vAlign w:val="center"/>
          </w:tcPr>
          <w:p w14:paraId="3719597A" w14:textId="058B2BCE" w:rsidR="006C1E2F" w:rsidRPr="002E1F61" w:rsidRDefault="006C1E2F" w:rsidP="006C1E2F">
            <w:pPr>
              <w:jc w:val="center"/>
              <w:rPr>
                <w:rFonts w:ascii="Calibri" w:hAnsi="Calibri" w:cs="Calibri"/>
                <w:sz w:val="22"/>
                <w:szCs w:val="22"/>
                <w:lang w:val="hy-AM"/>
              </w:rPr>
            </w:pPr>
            <w:r>
              <w:rPr>
                <w:rFonts w:ascii="Calibri" w:hAnsi="Calibri" w:cs="Calibri"/>
                <w:sz w:val="22"/>
                <w:szCs w:val="22"/>
                <w:lang w:val="hy-AM"/>
              </w:rPr>
              <w:t>13</w:t>
            </w:r>
          </w:p>
        </w:tc>
        <w:tc>
          <w:tcPr>
            <w:tcW w:w="1499" w:type="dxa"/>
            <w:tcBorders>
              <w:top w:val="nil"/>
              <w:left w:val="single" w:sz="4" w:space="0" w:color="auto"/>
              <w:bottom w:val="single" w:sz="4" w:space="0" w:color="auto"/>
              <w:right w:val="single" w:sz="4" w:space="0" w:color="auto"/>
            </w:tcBorders>
            <w:shd w:val="clear" w:color="000000" w:fill="FFFFFF"/>
            <w:vAlign w:val="center"/>
          </w:tcPr>
          <w:p w14:paraId="628A7476" w14:textId="73609980" w:rsidR="006C1E2F" w:rsidRPr="002E1146" w:rsidRDefault="006C1E2F" w:rsidP="006C1E2F">
            <w:pPr>
              <w:jc w:val="center"/>
              <w:rPr>
                <w:rFonts w:ascii="GHEA Grapalat" w:hAnsi="GHEA Grapalat"/>
                <w:sz w:val="20"/>
                <w:lang w:val="hy-AM"/>
              </w:rPr>
            </w:pPr>
            <w:r>
              <w:rPr>
                <w:rFonts w:ascii="Arial" w:hAnsi="Arial" w:cs="Arial"/>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74A2B638" w14:textId="64691735" w:rsidR="006C1E2F" w:rsidRPr="00DF1E86" w:rsidRDefault="006C1E2F" w:rsidP="006C1E2F">
            <w:pPr>
              <w:rPr>
                <w:rFonts w:ascii="GHEA Grapalat" w:hAnsi="GHEA Grapalat"/>
                <w:sz w:val="20"/>
                <w:lang w:val="hy-AM"/>
              </w:rPr>
            </w:pPr>
            <w:r>
              <w:rPr>
                <w:rFonts w:ascii="Sylfaen" w:hAnsi="Sylfaen" w:cs="Arial"/>
                <w:sz w:val="16"/>
                <w:szCs w:val="16"/>
              </w:rPr>
              <w:t>OG PAP ներկ</w:t>
            </w:r>
          </w:p>
        </w:tc>
        <w:tc>
          <w:tcPr>
            <w:tcW w:w="851" w:type="dxa"/>
            <w:tcBorders>
              <w:bottom w:val="single" w:sz="4" w:space="0" w:color="auto"/>
            </w:tcBorders>
          </w:tcPr>
          <w:p w14:paraId="21357D01" w14:textId="77777777" w:rsidR="006C1E2F" w:rsidRPr="00DF1E86" w:rsidRDefault="006C1E2F" w:rsidP="006C1E2F">
            <w:pPr>
              <w:jc w:val="center"/>
              <w:rPr>
                <w:rFonts w:ascii="GHEA Grapalat" w:hAnsi="GHEA Grapalat"/>
                <w:sz w:val="20"/>
                <w:lang w:val="hy-AM"/>
              </w:rPr>
            </w:pPr>
          </w:p>
        </w:tc>
        <w:tc>
          <w:tcPr>
            <w:tcW w:w="2438" w:type="dxa"/>
            <w:tcBorders>
              <w:bottom w:val="single" w:sz="4" w:space="0" w:color="auto"/>
            </w:tcBorders>
          </w:tcPr>
          <w:p w14:paraId="1C09502E" w14:textId="402CEF5D"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Դեղնակարմրավուն փոշի կամ դեղնակարմրավուն բյուրեղիկներ, ջրում լավ լուծվող, սպիրտում՝ դժվար: Ինդիկատրի լուծույթը-0,1գ ինդիկատրը լուծել ջրում և հասցնել մինչև 100մլ, Պահպանման պայամանները «պահել չոր տեղում:</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C55ACC2" w14:textId="43D0C737" w:rsidR="006C1E2F" w:rsidRPr="002E1146" w:rsidRDefault="006C1E2F" w:rsidP="006C1E2F">
            <w:pPr>
              <w:jc w:val="center"/>
              <w:rPr>
                <w:rFonts w:ascii="GHEA Grapalat" w:hAnsi="GHEA Grapalat"/>
                <w:sz w:val="20"/>
                <w:lang w:val="hy-AM"/>
              </w:rPr>
            </w:pPr>
            <w:r>
              <w:rPr>
                <w:rFonts w:ascii="Sylfaen" w:hAnsi="Sylfaen" w:cs="Arial"/>
                <w:sz w:val="16"/>
                <w:szCs w:val="16"/>
              </w:rPr>
              <w:t>լիտր</w:t>
            </w:r>
          </w:p>
        </w:tc>
        <w:tc>
          <w:tcPr>
            <w:tcW w:w="538" w:type="dxa"/>
            <w:tcBorders>
              <w:bottom w:val="single" w:sz="4" w:space="0" w:color="auto"/>
            </w:tcBorders>
          </w:tcPr>
          <w:p w14:paraId="6DD16338" w14:textId="77777777" w:rsidR="006C1E2F" w:rsidRPr="002E1146" w:rsidRDefault="006C1E2F" w:rsidP="006C1E2F">
            <w:pPr>
              <w:jc w:val="center"/>
              <w:rPr>
                <w:rFonts w:ascii="GHEA Grapalat" w:hAnsi="GHEA Grapalat"/>
                <w:sz w:val="20"/>
                <w:lang w:val="hy-AM"/>
              </w:rPr>
            </w:pPr>
          </w:p>
        </w:tc>
        <w:tc>
          <w:tcPr>
            <w:tcW w:w="709" w:type="dxa"/>
            <w:tcBorders>
              <w:bottom w:val="single" w:sz="4" w:space="0" w:color="auto"/>
            </w:tcBorders>
          </w:tcPr>
          <w:p w14:paraId="14D845E5" w14:textId="77777777" w:rsidR="006C1E2F" w:rsidRPr="002E1146" w:rsidRDefault="006C1E2F" w:rsidP="006C1E2F">
            <w:pPr>
              <w:jc w:val="center"/>
              <w:rPr>
                <w:rFonts w:ascii="GHEA Grapalat" w:hAnsi="GHEA Grapalat"/>
                <w:sz w:val="20"/>
                <w:lang w:val="hy-AM"/>
              </w:rPr>
            </w:pPr>
          </w:p>
        </w:tc>
        <w:tc>
          <w:tcPr>
            <w:tcW w:w="850" w:type="dxa"/>
            <w:tcBorders>
              <w:top w:val="nil"/>
              <w:left w:val="single" w:sz="4" w:space="0" w:color="auto"/>
              <w:bottom w:val="single" w:sz="4" w:space="0" w:color="auto"/>
              <w:right w:val="single" w:sz="4" w:space="0" w:color="auto"/>
            </w:tcBorders>
            <w:shd w:val="clear" w:color="000000" w:fill="FFFFFF"/>
            <w:vAlign w:val="bottom"/>
          </w:tcPr>
          <w:p w14:paraId="47FE210E" w14:textId="5CFAA22F" w:rsidR="006C1E2F" w:rsidRPr="002E1146" w:rsidRDefault="006C1E2F" w:rsidP="006C1E2F">
            <w:pPr>
              <w:jc w:val="center"/>
              <w:rPr>
                <w:rFonts w:ascii="GHEA Grapalat" w:hAnsi="GHEA Grapalat"/>
                <w:sz w:val="20"/>
                <w:lang w:val="hy-AM"/>
              </w:rPr>
            </w:pPr>
            <w:r>
              <w:rPr>
                <w:rFonts w:ascii="Arial" w:hAnsi="Arial" w:cs="Arial"/>
                <w:sz w:val="16"/>
                <w:szCs w:val="16"/>
              </w:rPr>
              <w:t>1</w:t>
            </w:r>
          </w:p>
        </w:tc>
        <w:tc>
          <w:tcPr>
            <w:tcW w:w="1799" w:type="dxa"/>
            <w:tcBorders>
              <w:bottom w:val="single" w:sz="4" w:space="0" w:color="auto"/>
            </w:tcBorders>
            <w:vAlign w:val="center"/>
          </w:tcPr>
          <w:p w14:paraId="7B46FF22" w14:textId="1379863F" w:rsidR="006C1E2F" w:rsidRPr="00B66FC2" w:rsidRDefault="006C1E2F" w:rsidP="006C1E2F">
            <w:pPr>
              <w:jc w:val="center"/>
              <w:rPr>
                <w:rFonts w:ascii="GHEA Grapalat" w:hAnsi="GHEA Grapalat"/>
                <w:sz w:val="10"/>
                <w:szCs w:val="10"/>
              </w:rPr>
            </w:pPr>
            <w:r w:rsidRPr="00B66FC2">
              <w:rPr>
                <w:rFonts w:ascii="GHEA Grapalat" w:hAnsi="GHEA Grapalat"/>
                <w:sz w:val="10"/>
                <w:szCs w:val="10"/>
              </w:rPr>
              <w:t>Ավան Խուդյակով փ.</w:t>
            </w:r>
          </w:p>
        </w:tc>
        <w:tc>
          <w:tcPr>
            <w:tcW w:w="918" w:type="dxa"/>
            <w:tcBorders>
              <w:bottom w:val="single" w:sz="4" w:space="0" w:color="auto"/>
            </w:tcBorders>
            <w:vAlign w:val="center"/>
          </w:tcPr>
          <w:p w14:paraId="6DB6AE84" w14:textId="381FDBBB" w:rsidR="006C1E2F" w:rsidRPr="00B66FC2" w:rsidRDefault="006C1E2F" w:rsidP="006C1E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Borders>
              <w:bottom w:val="single" w:sz="4" w:space="0" w:color="auto"/>
            </w:tcBorders>
          </w:tcPr>
          <w:p w14:paraId="1451DED7" w14:textId="393D5B4B" w:rsidR="006C1E2F" w:rsidRPr="00276AA5" w:rsidRDefault="006C1E2F" w:rsidP="006C1E2F">
            <w:pPr>
              <w:jc w:val="center"/>
              <w:rPr>
                <w:rFonts w:ascii="Sylfaen" w:hAnsi="Sylfaen" w:cs="Sylfaen"/>
                <w:color w:val="000000"/>
                <w:sz w:val="14"/>
                <w:szCs w:val="14"/>
              </w:rPr>
            </w:pPr>
            <w:r w:rsidRPr="00276AA5">
              <w:rPr>
                <w:rFonts w:ascii="Sylfaen" w:hAnsi="Sylfaen" w:cs="Sylfaen"/>
                <w:color w:val="000000"/>
                <w:sz w:val="14"/>
                <w:szCs w:val="14"/>
              </w:rPr>
              <w:t>Մինչև 25.12.2024թ</w:t>
            </w:r>
          </w:p>
        </w:tc>
      </w:tr>
      <w:tr w:rsidR="006C1E2F" w:rsidRPr="00202AAB" w14:paraId="4BADD82A" w14:textId="77777777" w:rsidTr="00DB3886">
        <w:trPr>
          <w:trHeight w:val="246"/>
        </w:trPr>
        <w:tc>
          <w:tcPr>
            <w:tcW w:w="1421" w:type="dxa"/>
            <w:vAlign w:val="center"/>
          </w:tcPr>
          <w:p w14:paraId="26EA33C4" w14:textId="367382FE" w:rsidR="006C1E2F" w:rsidRDefault="006C1E2F" w:rsidP="006C1E2F">
            <w:pPr>
              <w:jc w:val="center"/>
              <w:rPr>
                <w:rFonts w:ascii="Calibri" w:hAnsi="Calibri" w:cs="Calibri"/>
                <w:sz w:val="22"/>
                <w:szCs w:val="22"/>
                <w:lang w:val="hy-AM"/>
              </w:rPr>
            </w:pPr>
            <w:r>
              <w:rPr>
                <w:rFonts w:ascii="Calibri" w:hAnsi="Calibri" w:cs="Calibri"/>
                <w:sz w:val="22"/>
                <w:szCs w:val="22"/>
                <w:lang w:val="hy-AM"/>
              </w:rPr>
              <w:t>14</w:t>
            </w:r>
          </w:p>
        </w:tc>
        <w:tc>
          <w:tcPr>
            <w:tcW w:w="1499" w:type="dxa"/>
            <w:tcBorders>
              <w:top w:val="nil"/>
              <w:left w:val="single" w:sz="4" w:space="0" w:color="auto"/>
              <w:bottom w:val="nil"/>
              <w:right w:val="single" w:sz="4" w:space="0" w:color="auto"/>
            </w:tcBorders>
            <w:shd w:val="clear" w:color="000000" w:fill="FFFFFF"/>
            <w:vAlign w:val="center"/>
          </w:tcPr>
          <w:p w14:paraId="01D0BD93" w14:textId="5BEDA787" w:rsidR="006C1E2F" w:rsidRPr="002E1146" w:rsidRDefault="006C1E2F" w:rsidP="006C1E2F">
            <w:pPr>
              <w:jc w:val="center"/>
              <w:rPr>
                <w:rFonts w:ascii="GHEA Grapalat" w:hAnsi="GHEA Grapalat"/>
                <w:sz w:val="20"/>
                <w:lang w:val="hy-AM"/>
              </w:rPr>
            </w:pPr>
            <w:r>
              <w:rPr>
                <w:rFonts w:ascii="Arial" w:hAnsi="Arial" w:cs="Arial"/>
                <w:sz w:val="16"/>
                <w:szCs w:val="16"/>
              </w:rPr>
              <w:t>33211100</w:t>
            </w:r>
          </w:p>
        </w:tc>
        <w:tc>
          <w:tcPr>
            <w:tcW w:w="2055" w:type="dxa"/>
            <w:tcBorders>
              <w:top w:val="nil"/>
              <w:left w:val="single" w:sz="4" w:space="0" w:color="auto"/>
              <w:bottom w:val="single" w:sz="4" w:space="0" w:color="auto"/>
              <w:right w:val="single" w:sz="4" w:space="0" w:color="auto"/>
            </w:tcBorders>
            <w:shd w:val="clear" w:color="000000" w:fill="FFFFFF"/>
            <w:vAlign w:val="bottom"/>
          </w:tcPr>
          <w:p w14:paraId="40055BF0" w14:textId="2EAC3814" w:rsidR="006C1E2F" w:rsidRPr="00DF1E86" w:rsidRDefault="006C1E2F" w:rsidP="006C1E2F">
            <w:pPr>
              <w:rPr>
                <w:rFonts w:ascii="GHEA Grapalat" w:hAnsi="GHEA Grapalat"/>
                <w:sz w:val="20"/>
                <w:lang w:val="hy-AM"/>
              </w:rPr>
            </w:pPr>
            <w:r w:rsidRPr="008D5BD0">
              <w:rPr>
                <w:rFonts w:ascii="Sylfaen" w:hAnsi="Sylfaen" w:cs="Arial"/>
                <w:sz w:val="16"/>
                <w:szCs w:val="16"/>
                <w:lang w:val="hy-AM"/>
              </w:rPr>
              <w:t>Երիզներ արյան մեջ հեմոգլոբինի որոշման համար</w:t>
            </w:r>
          </w:p>
        </w:tc>
        <w:tc>
          <w:tcPr>
            <w:tcW w:w="851" w:type="dxa"/>
            <w:tcBorders>
              <w:top w:val="single" w:sz="4" w:space="0" w:color="auto"/>
            </w:tcBorders>
          </w:tcPr>
          <w:p w14:paraId="28A4CE1F" w14:textId="77777777" w:rsidR="006C1E2F" w:rsidRPr="00DF1E86" w:rsidRDefault="006C1E2F" w:rsidP="006C1E2F">
            <w:pPr>
              <w:jc w:val="center"/>
              <w:rPr>
                <w:rFonts w:ascii="GHEA Grapalat" w:hAnsi="GHEA Grapalat"/>
                <w:sz w:val="20"/>
                <w:lang w:val="hy-AM"/>
              </w:rPr>
            </w:pPr>
          </w:p>
        </w:tc>
        <w:tc>
          <w:tcPr>
            <w:tcW w:w="2438" w:type="dxa"/>
            <w:tcBorders>
              <w:top w:val="single" w:sz="4" w:space="0" w:color="auto"/>
            </w:tcBorders>
          </w:tcPr>
          <w:p w14:paraId="4B0B6EFF" w14:textId="77777777"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Չափման ժամանակահատվածը՝ 5 վրկ:</w:t>
            </w:r>
          </w:p>
          <w:p w14:paraId="10ADF82C" w14:textId="77777777"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Չափման միջակայքը՝ 0.6 -33.3 մմոլ/լ։ Արյան նմուշի  ծավալը՝0,6մկլ։</w:t>
            </w:r>
          </w:p>
          <w:p w14:paraId="7D1657B1" w14:textId="77777777"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Աշխատանքային ջերմաստիճան՝ 5-45°C:</w:t>
            </w:r>
          </w:p>
          <w:p w14:paraId="5D2F2BD7" w14:textId="77777777"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Պահպանման ջերմաստիճան՝ 0-30°C:</w:t>
            </w:r>
          </w:p>
          <w:p w14:paraId="75B1D1C3" w14:textId="77777777"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Աշխատանքային հարաբերական խոնավություն՝ 10%-93%:</w:t>
            </w:r>
          </w:p>
          <w:p w14:paraId="41C90CF1" w14:textId="77777777"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Հեմատոկրիտի թույլատրելի միջակայքը՝0-70%:</w:t>
            </w:r>
          </w:p>
          <w:p w14:paraId="590250FE" w14:textId="77777777"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Գործառնական բարձրություն՝ ծովի մակարդակից մինչև 6301մ:</w:t>
            </w:r>
          </w:p>
          <w:p w14:paraId="48E9F923" w14:textId="77777777"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Արյան ծավալի անբավարարության դեպքում  30վ. ընթացքում արյուն ավելացնելու երկրորդ   հնարավորություն (Second chance):   Թեստ-երիզների</w:t>
            </w:r>
          </w:p>
          <w:p w14:paraId="55845420" w14:textId="53079DE3" w:rsidR="006C1E2F" w:rsidRPr="00EA318E" w:rsidRDefault="006C1E2F" w:rsidP="006C1E2F">
            <w:pPr>
              <w:rPr>
                <w:rFonts w:ascii="Sylfaen" w:hAnsi="Sylfaen" w:cs="Sylfaen"/>
                <w:bCs/>
                <w:sz w:val="10"/>
                <w:szCs w:val="10"/>
                <w:lang w:val="hy-AM"/>
              </w:rPr>
            </w:pPr>
            <w:r w:rsidRPr="00EA318E">
              <w:rPr>
                <w:rFonts w:ascii="Sylfaen" w:hAnsi="Sylfaen" w:cs="Sylfaen"/>
                <w:bCs/>
                <w:sz w:val="10"/>
                <w:szCs w:val="10"/>
                <w:lang w:val="hy-AM"/>
              </w:rPr>
              <w:t>ժամկետը չի փոխվում՝ անկախ տուփի բացման պայմանից:                Համակարգը համապատասխանում է  ISO 15197:2013, ISO 13485:2012 չափորոշիչների պահանջներին: Տվյալ համակարգը համապատասխանում է եվրոպական դիրեկտիվի 98/79/EC IVD չափորոշիչներին:</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09C39CC" w14:textId="3B775FBF" w:rsidR="006C1E2F" w:rsidRPr="002E1146" w:rsidRDefault="006C1E2F" w:rsidP="006C1E2F">
            <w:pPr>
              <w:jc w:val="center"/>
              <w:rPr>
                <w:rFonts w:ascii="GHEA Grapalat" w:hAnsi="GHEA Grapalat"/>
                <w:sz w:val="20"/>
                <w:lang w:val="hy-AM"/>
              </w:rPr>
            </w:pPr>
            <w:r>
              <w:rPr>
                <w:rFonts w:ascii="Sylfaen" w:hAnsi="Sylfaen" w:cs="Arial"/>
                <w:sz w:val="16"/>
                <w:szCs w:val="16"/>
              </w:rPr>
              <w:t>թեստ</w:t>
            </w:r>
          </w:p>
        </w:tc>
        <w:tc>
          <w:tcPr>
            <w:tcW w:w="538" w:type="dxa"/>
            <w:tcBorders>
              <w:top w:val="single" w:sz="4" w:space="0" w:color="auto"/>
            </w:tcBorders>
          </w:tcPr>
          <w:p w14:paraId="14622FB6" w14:textId="77777777" w:rsidR="006C1E2F" w:rsidRPr="002E1146" w:rsidRDefault="006C1E2F" w:rsidP="006C1E2F">
            <w:pPr>
              <w:jc w:val="center"/>
              <w:rPr>
                <w:rFonts w:ascii="GHEA Grapalat" w:hAnsi="GHEA Grapalat"/>
                <w:sz w:val="20"/>
                <w:lang w:val="hy-AM"/>
              </w:rPr>
            </w:pPr>
          </w:p>
        </w:tc>
        <w:tc>
          <w:tcPr>
            <w:tcW w:w="709" w:type="dxa"/>
            <w:tcBorders>
              <w:top w:val="single" w:sz="4" w:space="0" w:color="auto"/>
            </w:tcBorders>
          </w:tcPr>
          <w:p w14:paraId="15CD227A" w14:textId="77777777" w:rsidR="006C1E2F" w:rsidRPr="002E1146" w:rsidRDefault="006C1E2F" w:rsidP="006C1E2F">
            <w:pPr>
              <w:jc w:val="center"/>
              <w:rPr>
                <w:rFonts w:ascii="GHEA Grapalat" w:hAnsi="GHEA Grapalat"/>
                <w:sz w:val="20"/>
                <w:lang w:val="hy-AM"/>
              </w:rPr>
            </w:pPr>
          </w:p>
        </w:tc>
        <w:tc>
          <w:tcPr>
            <w:tcW w:w="850" w:type="dxa"/>
            <w:tcBorders>
              <w:top w:val="nil"/>
              <w:left w:val="single" w:sz="4" w:space="0" w:color="auto"/>
              <w:bottom w:val="nil"/>
              <w:right w:val="single" w:sz="4" w:space="0" w:color="auto"/>
            </w:tcBorders>
            <w:shd w:val="clear" w:color="000000" w:fill="FFFFFF"/>
            <w:vAlign w:val="bottom"/>
          </w:tcPr>
          <w:p w14:paraId="79B04F20" w14:textId="162CBB65" w:rsidR="006C1E2F" w:rsidRPr="002E1146" w:rsidRDefault="006C1E2F" w:rsidP="006C1E2F">
            <w:pPr>
              <w:jc w:val="center"/>
              <w:rPr>
                <w:rFonts w:ascii="GHEA Grapalat" w:hAnsi="GHEA Grapalat"/>
                <w:sz w:val="20"/>
                <w:lang w:val="hy-AM"/>
              </w:rPr>
            </w:pPr>
            <w:r>
              <w:rPr>
                <w:rFonts w:ascii="Arial" w:hAnsi="Arial" w:cs="Arial"/>
                <w:color w:val="000000"/>
                <w:sz w:val="16"/>
                <w:szCs w:val="16"/>
              </w:rPr>
              <w:t>500</w:t>
            </w:r>
          </w:p>
        </w:tc>
        <w:tc>
          <w:tcPr>
            <w:tcW w:w="1799" w:type="dxa"/>
            <w:tcBorders>
              <w:top w:val="single" w:sz="4" w:space="0" w:color="auto"/>
            </w:tcBorders>
            <w:vAlign w:val="center"/>
          </w:tcPr>
          <w:p w14:paraId="7BD8704A" w14:textId="5A433319" w:rsidR="006C1E2F" w:rsidRPr="00B66FC2" w:rsidRDefault="006C1E2F" w:rsidP="006C1E2F">
            <w:pPr>
              <w:jc w:val="center"/>
              <w:rPr>
                <w:rFonts w:ascii="GHEA Grapalat" w:hAnsi="GHEA Grapalat"/>
                <w:sz w:val="10"/>
                <w:szCs w:val="10"/>
              </w:rPr>
            </w:pPr>
            <w:r w:rsidRPr="00B66FC2">
              <w:rPr>
                <w:rFonts w:ascii="GHEA Grapalat" w:hAnsi="GHEA Grapalat"/>
                <w:sz w:val="10"/>
                <w:szCs w:val="10"/>
              </w:rPr>
              <w:t>Ավան Խուդյակով փ.</w:t>
            </w:r>
          </w:p>
        </w:tc>
        <w:tc>
          <w:tcPr>
            <w:tcW w:w="918" w:type="dxa"/>
            <w:tcBorders>
              <w:top w:val="single" w:sz="4" w:space="0" w:color="auto"/>
            </w:tcBorders>
            <w:vAlign w:val="center"/>
          </w:tcPr>
          <w:p w14:paraId="3958B5DA" w14:textId="5F0C386C" w:rsidR="006C1E2F" w:rsidRPr="00B66FC2" w:rsidRDefault="006C1E2F" w:rsidP="006C1E2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Borders>
              <w:top w:val="single" w:sz="4" w:space="0" w:color="auto"/>
            </w:tcBorders>
          </w:tcPr>
          <w:p w14:paraId="1B45467D" w14:textId="72DD681D" w:rsidR="006C1E2F" w:rsidRPr="00276AA5" w:rsidRDefault="006C1E2F" w:rsidP="006C1E2F">
            <w:pPr>
              <w:jc w:val="center"/>
              <w:rPr>
                <w:rFonts w:ascii="Sylfaen" w:hAnsi="Sylfaen" w:cs="Sylfaen"/>
                <w:color w:val="000000"/>
                <w:sz w:val="14"/>
                <w:szCs w:val="14"/>
              </w:rPr>
            </w:pPr>
            <w:r w:rsidRPr="00276AA5">
              <w:rPr>
                <w:rFonts w:ascii="Sylfaen" w:hAnsi="Sylfaen" w:cs="Sylfaen"/>
                <w:color w:val="000000"/>
                <w:sz w:val="14"/>
                <w:szCs w:val="14"/>
              </w:rPr>
              <w:t>Մինչև 25.12.2024թ</w:t>
            </w:r>
          </w:p>
        </w:tc>
      </w:tr>
    </w:tbl>
    <w:p w14:paraId="736D82D2" w14:textId="77777777" w:rsidR="00D10B0C" w:rsidRPr="001157F7" w:rsidRDefault="00D10B0C" w:rsidP="00EF3662">
      <w:pPr>
        <w:jc w:val="both"/>
        <w:rPr>
          <w:rFonts w:ascii="GHEA Grapalat" w:hAnsi="GHEA Grapalat"/>
          <w:sz w:val="20"/>
          <w:lang w:val="hy-AM"/>
        </w:rPr>
      </w:pPr>
    </w:p>
    <w:p w14:paraId="6B2A0E66" w14:textId="77777777" w:rsidR="007E772F" w:rsidRPr="00882EFF" w:rsidRDefault="00071D1C" w:rsidP="007E772F">
      <w:pPr>
        <w:jc w:val="both"/>
        <w:rPr>
          <w:rFonts w:ascii="GHEA Grapalat" w:hAnsi="GHEA Grapalat" w:cs="Sylfaen"/>
          <w:i/>
          <w:sz w:val="18"/>
          <w:szCs w:val="18"/>
          <w:lang w:val="pt-BR"/>
        </w:rPr>
      </w:pPr>
      <w:r w:rsidRPr="001157F7">
        <w:rPr>
          <w:rFonts w:ascii="GHEA Grapalat" w:hAnsi="GHEA Grapalat"/>
          <w:sz w:val="20"/>
          <w:lang w:val="hy-AM"/>
        </w:rPr>
        <w:t xml:space="preserve"> </w:t>
      </w:r>
      <w:r w:rsidR="007E772F" w:rsidRPr="00882EFF">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47775F42" w14:textId="77777777" w:rsidR="007E772F" w:rsidRPr="00882EFF" w:rsidRDefault="007E772F" w:rsidP="007E772F">
      <w:pPr>
        <w:jc w:val="both"/>
        <w:rPr>
          <w:rFonts w:ascii="GHEA Grapalat" w:hAnsi="GHEA Grapalat" w:cs="Sylfaen"/>
          <w:i/>
          <w:sz w:val="18"/>
          <w:szCs w:val="18"/>
          <w:lang w:val="pt-BR"/>
        </w:rPr>
      </w:pPr>
      <w:r w:rsidRPr="00882EFF">
        <w:rPr>
          <w:rFonts w:ascii="GHEA Grapalat" w:hAnsi="GHEA Grapalat"/>
          <w:sz w:val="20"/>
          <w:lang w:val="hy-AM"/>
        </w:rPr>
        <w:t>**</w:t>
      </w:r>
      <w:r w:rsidRPr="00882EFF">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98E38B9" w14:textId="77777777" w:rsidR="007E772F" w:rsidRPr="00882EFF" w:rsidRDefault="007E772F" w:rsidP="007E772F">
      <w:pPr>
        <w:jc w:val="both"/>
        <w:rPr>
          <w:rFonts w:ascii="GHEA Grapalat" w:hAnsi="GHEA Grapalat" w:cs="Sylfaen"/>
          <w:i/>
          <w:sz w:val="18"/>
          <w:szCs w:val="18"/>
          <w:lang w:val="pt-BR"/>
        </w:rPr>
      </w:pPr>
    </w:p>
    <w:p w14:paraId="7022F190" w14:textId="77777777" w:rsidR="007E772F" w:rsidRPr="00420C41" w:rsidRDefault="007E772F" w:rsidP="007E772F">
      <w:pPr>
        <w:jc w:val="both"/>
        <w:rPr>
          <w:rFonts w:ascii="GHEA Grapalat" w:hAnsi="GHEA Grapalat"/>
          <w:i/>
          <w:sz w:val="18"/>
          <w:szCs w:val="18"/>
          <w:lang w:val="pt-BR"/>
        </w:rPr>
      </w:pPr>
      <w:r w:rsidRPr="00882EFF">
        <w:rPr>
          <w:rFonts w:ascii="GHEA Grapalat" w:hAnsi="GHEA Grapalat"/>
          <w:sz w:val="20"/>
          <w:lang w:val="af-ZA"/>
        </w:rPr>
        <w:t xml:space="preserve">  </w:t>
      </w:r>
      <w:r w:rsidRPr="00882EFF">
        <w:rPr>
          <w:rFonts w:ascii="GHEA Grapalat" w:hAnsi="GHEA Grapalat"/>
          <w:sz w:val="20"/>
          <w:lang w:val="pt-BR"/>
        </w:rPr>
        <w:t xml:space="preserve"> </w:t>
      </w:r>
      <w:r w:rsidRPr="00882EFF">
        <w:rPr>
          <w:rFonts w:ascii="GHEA Grapalat" w:hAnsi="GHEA Grapalat"/>
          <w:i/>
          <w:sz w:val="18"/>
          <w:szCs w:val="18"/>
          <w:lang w:val="pt-BR"/>
        </w:rPr>
        <w:t>*</w:t>
      </w:r>
      <w:r w:rsidRPr="00882EFF">
        <w:rPr>
          <w:rFonts w:ascii="GHEA Grapalat" w:hAnsi="GHEA Grapalat"/>
          <w:sz w:val="20"/>
          <w:lang w:val="hy-AM"/>
        </w:rPr>
        <w:t>**</w:t>
      </w:r>
      <w:r w:rsidRPr="00882EF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79A11C9" w14:textId="77777777" w:rsidR="007E772F" w:rsidRPr="00882EFF" w:rsidRDefault="007E772F" w:rsidP="007E772F">
      <w:pPr>
        <w:rPr>
          <w:rFonts w:ascii="GHEA Grapalat" w:hAnsi="GHEA Grapalat"/>
          <w:i/>
          <w:color w:val="000000"/>
          <w:sz w:val="18"/>
          <w:szCs w:val="18"/>
          <w:lang w:val="hy-AM"/>
        </w:rPr>
      </w:pPr>
      <w:r w:rsidRPr="00882EFF">
        <w:rPr>
          <w:rFonts w:ascii="GHEA Grapalat" w:hAnsi="GHEA Grapalat"/>
          <w:sz w:val="20"/>
          <w:lang w:val="hy-AM"/>
        </w:rPr>
        <w:t>****</w:t>
      </w:r>
      <w:r w:rsidRPr="00882EFF">
        <w:rPr>
          <w:rFonts w:ascii="GHEA Grapalat" w:hAnsi="GHEA Grapalat"/>
          <w:i/>
          <w:color w:val="000000"/>
          <w:sz w:val="18"/>
          <w:szCs w:val="18"/>
          <w:lang w:val="hy-AM"/>
        </w:rPr>
        <w:t xml:space="preserve"> </w:t>
      </w:r>
      <w:r w:rsidRPr="00017F70">
        <w:rPr>
          <w:rFonts w:ascii="GHEA Grapalat" w:hAnsi="GHEA Grapalat"/>
          <w:i/>
          <w:color w:val="000000"/>
          <w:sz w:val="18"/>
          <w:szCs w:val="18"/>
          <w:lang w:val="hy-AM"/>
        </w:rPr>
        <w:t>Հանձման պահին պիտանելիության ժամկետի</w:t>
      </w:r>
      <w:r w:rsidRPr="004D478F">
        <w:rPr>
          <w:rFonts w:ascii="GHEA Grapalat" w:hAnsi="GHEA Grapalat"/>
          <w:i/>
          <w:color w:val="000000"/>
          <w:sz w:val="18"/>
          <w:szCs w:val="18"/>
          <w:lang w:val="pt-BR"/>
        </w:rPr>
        <w:t xml:space="preserve"> </w:t>
      </w:r>
      <w:r w:rsidRPr="00017F70">
        <w:rPr>
          <w:rFonts w:ascii="GHEA Grapalat" w:hAnsi="GHEA Grapalat"/>
          <w:i/>
          <w:color w:val="000000"/>
          <w:sz w:val="18"/>
          <w:szCs w:val="18"/>
          <w:lang w:val="hy-AM"/>
        </w:rPr>
        <w:t>2/3 առկայություն</w:t>
      </w:r>
      <w:r w:rsidRPr="00882EFF">
        <w:rPr>
          <w:rFonts w:ascii="GHEA Grapalat" w:hAnsi="GHEA Grapalat"/>
          <w:i/>
          <w:color w:val="000000"/>
          <w:sz w:val="18"/>
          <w:szCs w:val="18"/>
          <w:lang w:val="hy-AM"/>
        </w:rPr>
        <w:t xml:space="preserve"> </w:t>
      </w:r>
    </w:p>
    <w:p w14:paraId="3CA8F1DC" w14:textId="77777777" w:rsidR="007E772F" w:rsidRPr="00882EFF" w:rsidRDefault="007E772F" w:rsidP="007E772F">
      <w:pPr>
        <w:jc w:val="both"/>
        <w:rPr>
          <w:rFonts w:ascii="GHEA Grapalat" w:hAnsi="GHEA Grapalat" w:cs="Sylfaen"/>
          <w:i/>
          <w:sz w:val="18"/>
          <w:szCs w:val="18"/>
          <w:lang w:val="pt-BR"/>
        </w:rPr>
      </w:pPr>
      <w:r w:rsidRPr="00882EFF">
        <w:rPr>
          <w:rFonts w:ascii="GHEA Grapalat" w:hAnsi="GHEA Grapalat"/>
          <w:lang w:val="hy-AM"/>
        </w:rPr>
        <w:t>***</w:t>
      </w:r>
      <w:r w:rsidRPr="00882EFF">
        <w:rPr>
          <w:rFonts w:ascii="GHEA Grapalat" w:hAnsi="GHEA Grapalat"/>
          <w:sz w:val="20"/>
          <w:lang w:val="hy-AM"/>
        </w:rPr>
        <w:t>**</w:t>
      </w:r>
      <w:r w:rsidRPr="00882EFF">
        <w:rPr>
          <w:rFonts w:ascii="GHEA Grapalat" w:hAnsi="GHEA Grapalat"/>
          <w:lang w:val="pt-BR"/>
        </w:rPr>
        <w:t xml:space="preserve"> </w:t>
      </w:r>
      <w:r w:rsidRPr="00882EF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82EFF">
        <w:rPr>
          <w:rFonts w:ascii="GHEA Grapalat" w:hAnsi="GHEA Grapalat" w:cs="Sylfaen"/>
          <w:i/>
          <w:sz w:val="18"/>
          <w:szCs w:val="18"/>
          <w:lang w:val="hy-AM"/>
        </w:rPr>
        <w:t>դրանցից բավարար գնահատվածները</w:t>
      </w:r>
      <w:r w:rsidRPr="00882EF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38535459" w14:textId="77777777" w:rsidR="007E772F" w:rsidRPr="00A64218" w:rsidRDefault="007E772F" w:rsidP="007E772F">
      <w:pPr>
        <w:pStyle w:val="af2"/>
        <w:jc w:val="both"/>
        <w:rPr>
          <w:rFonts w:ascii="GHEA Grapalat" w:hAnsi="GHEA Grapalat" w:cs="Sylfaen"/>
          <w:i/>
          <w:sz w:val="18"/>
          <w:szCs w:val="18"/>
          <w:lang w:val="pt-BR" w:eastAsia="en-US"/>
        </w:rPr>
      </w:pPr>
      <w:r w:rsidRPr="00882EFF">
        <w:rPr>
          <w:rFonts w:ascii="GHEA Grapalat" w:hAnsi="GHEA Grapalat" w:cs="Sylfaen"/>
          <w:i/>
          <w:sz w:val="18"/>
          <w:szCs w:val="18"/>
          <w:lang w:val="pt-BR" w:eastAsia="en-US"/>
        </w:rPr>
        <w:t>անվանումը</w:t>
      </w:r>
      <w:r w:rsidRPr="00882EFF" w:rsidDel="00EB35E7">
        <w:rPr>
          <w:rFonts w:ascii="GHEA Grapalat" w:hAnsi="GHEA Grapalat" w:cs="Sylfaen"/>
          <w:i/>
          <w:sz w:val="18"/>
          <w:szCs w:val="18"/>
          <w:lang w:val="pt-BR" w:eastAsia="en-US"/>
        </w:rPr>
        <w:t xml:space="preserve"> </w:t>
      </w:r>
      <w:r w:rsidRPr="00882EFF">
        <w:rPr>
          <w:rFonts w:ascii="GHEA Grapalat" w:hAnsi="GHEA Grapalat" w:cs="Sylfaen"/>
          <w:i/>
          <w:sz w:val="18"/>
          <w:szCs w:val="18"/>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AE2768">
        <w:rPr>
          <w:rFonts w:ascii="GHEA Grapalat" w:hAnsi="GHEA Grapalat" w:cs="Sylfaen"/>
          <w:i/>
          <w:sz w:val="18"/>
          <w:szCs w:val="18"/>
          <w:lang w:val="pt-BR" w:eastAsia="en-US"/>
        </w:rPr>
        <w:t xml:space="preserve"> </w:t>
      </w:r>
    </w:p>
    <w:p w14:paraId="6FD7A27C" w14:textId="77777777" w:rsidR="007E772F" w:rsidRPr="00AE2768" w:rsidRDefault="007E772F" w:rsidP="007E772F">
      <w:pPr>
        <w:pStyle w:val="af2"/>
        <w:jc w:val="both"/>
        <w:rPr>
          <w:lang w:val="pt-BR"/>
        </w:rPr>
      </w:pPr>
    </w:p>
    <w:p w14:paraId="3E816C2D" w14:textId="77777777" w:rsidR="007E772F" w:rsidRPr="0033759F" w:rsidRDefault="007E772F" w:rsidP="007E772F">
      <w:pPr>
        <w:jc w:val="both"/>
        <w:rPr>
          <w:rFonts w:ascii="GHEA Grapalat" w:hAnsi="GHEA Grapalat"/>
          <w:sz w:val="20"/>
          <w:lang w:val="pt-BR"/>
        </w:rPr>
      </w:pPr>
      <w:r>
        <w:rPr>
          <w:rFonts w:ascii="GHEA Grapalat" w:hAnsi="GHEA Grapalat"/>
          <w:i/>
          <w:sz w:val="18"/>
          <w:szCs w:val="18"/>
          <w:lang w:val="hy-AM"/>
        </w:rPr>
        <w:t xml:space="preserve">****** </w:t>
      </w:r>
      <w:r w:rsidRPr="00491703">
        <w:rPr>
          <w:rFonts w:ascii="GHEA Grapalat" w:hAnsi="GHEA Grapalat"/>
          <w:b/>
          <w:i/>
          <w:sz w:val="14"/>
          <w:szCs w:val="14"/>
          <w:lang w:val="hy-AM"/>
        </w:rPr>
        <w:t>Մատակարարված ապրանքները /</w:t>
      </w:r>
      <w:r w:rsidRPr="00491703">
        <w:rPr>
          <w:rFonts w:ascii="GHEA Grapalat" w:hAnsi="GHEA Grapalat"/>
          <w:b/>
          <w:i/>
          <w:sz w:val="14"/>
          <w:szCs w:val="14"/>
        </w:rPr>
        <w:t>քիմ</w:t>
      </w:r>
      <w:r w:rsidRPr="00491703">
        <w:rPr>
          <w:rFonts w:ascii="GHEA Grapalat" w:hAnsi="GHEA Grapalat"/>
          <w:b/>
          <w:i/>
          <w:sz w:val="14"/>
          <w:szCs w:val="14"/>
          <w:lang w:val="pt-BR"/>
        </w:rPr>
        <w:t xml:space="preserve"> </w:t>
      </w:r>
      <w:r w:rsidRPr="00491703">
        <w:rPr>
          <w:rFonts w:ascii="GHEA Grapalat" w:hAnsi="GHEA Grapalat"/>
          <w:b/>
          <w:i/>
          <w:sz w:val="14"/>
          <w:szCs w:val="14"/>
        </w:rPr>
        <w:t>նյութերը</w:t>
      </w:r>
      <w:r w:rsidRPr="00491703">
        <w:rPr>
          <w:rFonts w:ascii="GHEA Grapalat" w:hAnsi="GHEA Grapalat"/>
          <w:b/>
          <w:i/>
          <w:sz w:val="14"/>
          <w:szCs w:val="14"/>
          <w:lang w:val="hy-AM"/>
        </w:rPr>
        <w:t xml:space="preserve"> / պետք է լինեն նոր և չ օգտագործված</w:t>
      </w:r>
    </w:p>
    <w:p w14:paraId="4E5BC949" w14:textId="3DBF3391" w:rsidR="00C75D66" w:rsidRPr="00591799" w:rsidRDefault="00C75D66" w:rsidP="007E772F">
      <w:pPr>
        <w:jc w:val="both"/>
        <w:rPr>
          <w:rFonts w:ascii="GHEA Grapalat" w:hAnsi="GHEA Grapalat"/>
          <w:i/>
          <w:color w:val="000000"/>
          <w:sz w:val="18"/>
          <w:szCs w:val="18"/>
          <w:lang w:val="hy-AM"/>
        </w:rPr>
      </w:pPr>
      <w:r w:rsidRPr="007340E2">
        <w:rPr>
          <w:rFonts w:ascii="GHEA Grapalat" w:hAnsi="GHEA Grapalat"/>
          <w:sz w:val="20"/>
          <w:lang w:val="hy-AM"/>
        </w:rPr>
        <w:t>****</w:t>
      </w:r>
      <w:r>
        <w:rPr>
          <w:rFonts w:ascii="GHEA Grapalat" w:hAnsi="GHEA Grapalat"/>
          <w:sz w:val="20"/>
          <w:lang w:val="hy-AM"/>
        </w:rPr>
        <w:t xml:space="preserve">* </w:t>
      </w:r>
      <w:r w:rsidRPr="00AE2768">
        <w:rPr>
          <w:rFonts w:ascii="GHEA Grapalat" w:hAnsi="GHEA Grapalat" w:cs="Sylfaen"/>
          <w:i/>
          <w:sz w:val="18"/>
          <w:szCs w:val="18"/>
          <w:lang w:val="pt-BR"/>
        </w:rPr>
        <w:t>Ապրանքի մատակարարման</w:t>
      </w:r>
      <w:r>
        <w:rPr>
          <w:rFonts w:ascii="GHEA Grapalat" w:hAnsi="GHEA Grapalat" w:cs="Sylfaen"/>
          <w:i/>
          <w:sz w:val="18"/>
          <w:szCs w:val="18"/>
          <w:lang w:val="hy-AM"/>
        </w:rPr>
        <w:t xml:space="preserve"> իրակացվում է մատակարարի կողմից</w:t>
      </w:r>
    </w:p>
    <w:p w14:paraId="0CEB2CD5" w14:textId="7327166B" w:rsidR="00071D1C" w:rsidRPr="00C75D66" w:rsidRDefault="003E5C2B" w:rsidP="00C75D66">
      <w:pPr>
        <w:jc w:val="both"/>
        <w:rPr>
          <w:rFonts w:ascii="GHEA Grapalat" w:hAnsi="GHEA Grapalat"/>
          <w:sz w:val="20"/>
          <w:lang w:val="hy-AM"/>
        </w:rPr>
      </w:pPr>
      <w:r>
        <w:rPr>
          <w:rFonts w:ascii="GHEA Grapalat" w:hAnsi="GHEA Grapalat"/>
          <w:sz w:val="20"/>
          <w:lang w:val="hy-AM"/>
        </w:rPr>
        <w:t>****</w:t>
      </w:r>
      <w:r w:rsidRPr="005F2DC4">
        <w:rPr>
          <w:rFonts w:ascii="GHEA Grapalat" w:hAnsi="GHEA Grapalat"/>
          <w:sz w:val="20"/>
          <w:lang w:val="pt-BR"/>
        </w:rPr>
        <w:t>*</w:t>
      </w:r>
      <w:r w:rsidRPr="004A2124">
        <w:rPr>
          <w:rFonts w:ascii="GHEA Grapalat" w:hAnsi="GHEA Grapalat" w:cs="Calibri"/>
          <w:color w:val="000000"/>
          <w:sz w:val="16"/>
          <w:szCs w:val="16"/>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27124E">
        <w:rPr>
          <w:rFonts w:ascii="GHEA Grapalat" w:hAnsi="GHEA Grapalat" w:cs="Calibri"/>
          <w:b/>
          <w:color w:val="000000"/>
          <w:sz w:val="16"/>
          <w:szCs w:val="16"/>
          <w:lang w:val="hy-AM" w:eastAsia="ru-RU"/>
        </w:rPr>
        <w:t>կամ համարժեք</w:t>
      </w:r>
      <w:r w:rsidRPr="004A2124">
        <w:rPr>
          <w:rFonts w:ascii="GHEA Grapalat" w:hAnsi="GHEA Grapalat" w:cs="Calibri"/>
          <w:color w:val="000000"/>
          <w:sz w:val="16"/>
          <w:szCs w:val="16"/>
          <w:lang w:val="hy-AM" w:eastAsia="ru-RU"/>
        </w:rPr>
        <w:t>» արտահայտությունը:</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C75D66" w:rsidRDefault="00071D1C" w:rsidP="00EF3662">
            <w:pPr>
              <w:rPr>
                <w:rFonts w:ascii="GHEA Grapalat" w:hAnsi="GHEA Grapalat"/>
                <w:sz w:val="22"/>
                <w:szCs w:val="22"/>
                <w:lang w:val="pt-BR"/>
              </w:rPr>
            </w:pPr>
          </w:p>
          <w:p w14:paraId="31B20E3C" w14:textId="1F623D00" w:rsidR="00C75D66" w:rsidRDefault="001147D9" w:rsidP="00C75D6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w:t>
            </w:r>
            <w:r w:rsidR="00C75D66">
              <w:rPr>
                <w:rFonts w:ascii="Sylfaen" w:hAnsi="Sylfaen" w:cs="Sylfaen"/>
                <w:bCs/>
                <w:sz w:val="20"/>
                <w:lang w:val="hy-AM"/>
              </w:rPr>
              <w:t>Հասցե</w:t>
            </w:r>
            <w:r w:rsidR="00C75D66">
              <w:rPr>
                <w:rFonts w:ascii="Sylfaen" w:hAnsi="Sylfaen" w:cs="Sylfaen"/>
                <w:bCs/>
                <w:sz w:val="20"/>
                <w:lang w:val="nb-NO"/>
              </w:rPr>
              <w:t xml:space="preserve">` </w:t>
            </w:r>
            <w:r w:rsidR="00C75D66">
              <w:rPr>
                <w:rFonts w:ascii="Sylfaen" w:hAnsi="Sylfaen" w:cs="Sylfaen"/>
                <w:bCs/>
                <w:sz w:val="20"/>
                <w:lang w:val="hy-AM"/>
              </w:rPr>
              <w:t>ք</w:t>
            </w:r>
            <w:r w:rsidR="00C75D66">
              <w:rPr>
                <w:rFonts w:ascii="Sylfaen" w:hAnsi="Sylfaen" w:cs="Sylfaen"/>
                <w:bCs/>
                <w:sz w:val="20"/>
                <w:lang w:val="nb-NO"/>
              </w:rPr>
              <w:t xml:space="preserve">. </w:t>
            </w:r>
            <w:r w:rsidR="00C75D66">
              <w:rPr>
                <w:rFonts w:ascii="Sylfaen" w:hAnsi="Sylfaen" w:cs="Sylfaen"/>
                <w:bCs/>
                <w:sz w:val="20"/>
                <w:lang w:val="hy-AM"/>
              </w:rPr>
              <w:t>Երևան</w:t>
            </w:r>
            <w:r w:rsidR="00C75D66">
              <w:rPr>
                <w:rFonts w:ascii="Sylfaen" w:hAnsi="Sylfaen" w:cs="Sylfaen"/>
                <w:bCs/>
                <w:sz w:val="20"/>
                <w:lang w:val="nb-NO"/>
              </w:rPr>
              <w:t>, Ավան, Խուդյակով փ.</w:t>
            </w:r>
          </w:p>
          <w:p w14:paraId="791E369B" w14:textId="77777777" w:rsidR="00C45773" w:rsidRDefault="00C45773" w:rsidP="00C45773">
            <w:pPr>
              <w:tabs>
                <w:tab w:val="left" w:pos="1276"/>
              </w:tabs>
              <w:jc w:val="center"/>
              <w:rPr>
                <w:rFonts w:ascii="Sylfaen" w:hAnsi="Sylfaen" w:cs="Sylfaen"/>
                <w:bCs/>
                <w:sz w:val="20"/>
                <w:szCs w:val="22"/>
                <w:lang w:val="es-ES"/>
              </w:rPr>
            </w:pPr>
            <w:r>
              <w:rPr>
                <w:rFonts w:ascii="Sylfaen" w:hAnsi="Sylfaen" w:cs="Sylfaen"/>
                <w:bCs/>
                <w:sz w:val="20"/>
                <w:lang w:val="ru-RU"/>
              </w:rPr>
              <w:t>Բանկ</w:t>
            </w:r>
            <w:r>
              <w:rPr>
                <w:rFonts w:ascii="Sylfaen" w:hAnsi="Sylfaen" w:cs="Sylfaen"/>
                <w:bCs/>
                <w:sz w:val="20"/>
                <w:lang w:val="nb-NO"/>
              </w:rPr>
              <w:t>` «Ամերիա</w:t>
            </w:r>
            <w:r>
              <w:rPr>
                <w:rFonts w:ascii="Sylfaen" w:hAnsi="Sylfaen" w:cs="Sylfaen"/>
                <w:bCs/>
                <w:sz w:val="20"/>
                <w:lang w:val="ru-RU"/>
              </w:rPr>
              <w:t>բանկ</w:t>
            </w:r>
            <w:r>
              <w:rPr>
                <w:rFonts w:ascii="Sylfaen" w:hAnsi="Sylfaen" w:cs="Sylfaen"/>
                <w:bCs/>
                <w:sz w:val="20"/>
                <w:lang w:val="pt-BR"/>
              </w:rPr>
              <w:t>»</w:t>
            </w:r>
            <w:r>
              <w:rPr>
                <w:rFonts w:ascii="Sylfaen" w:hAnsi="Sylfaen" w:cs="Sylfaen"/>
                <w:bCs/>
                <w:sz w:val="20"/>
                <w:lang w:val="nb-NO"/>
              </w:rPr>
              <w:t xml:space="preserve"> ՓԲԸ</w:t>
            </w:r>
          </w:p>
          <w:p w14:paraId="1BCDD021" w14:textId="0611E712" w:rsidR="00C75D66" w:rsidRDefault="00C45773" w:rsidP="00C45773">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41B64A4B" w14:textId="77777777" w:rsidR="00C75D66" w:rsidRDefault="00C75D66" w:rsidP="00C75D6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94D03F4" w14:textId="77777777" w:rsidR="00C75D66" w:rsidRPr="00907CCE" w:rsidRDefault="00C75D66" w:rsidP="00C75D66">
            <w:pPr>
              <w:rPr>
                <w:rFonts w:ascii="GHEA Grapalat" w:hAnsi="GHEA Grapalat"/>
                <w:sz w:val="22"/>
                <w:szCs w:val="22"/>
                <w:lang w:val="es-ES"/>
              </w:rPr>
            </w:pPr>
            <w:r>
              <w:rPr>
                <w:rFonts w:ascii="Sylfaen" w:hAnsi="Sylfaen" w:cs="Sylfaen"/>
                <w:bCs/>
                <w:sz w:val="20"/>
                <w:szCs w:val="22"/>
                <w:lang w:val="hy-AM"/>
              </w:rPr>
              <w:t xml:space="preserve">               </w:t>
            </w:r>
            <w:r>
              <w:rPr>
                <w:rFonts w:ascii="Sylfaen" w:hAnsi="Sylfaen" w:cs="Sylfaen"/>
                <w:bCs/>
                <w:sz w:val="20"/>
                <w:szCs w:val="22"/>
              </w:rPr>
              <w:t>տնօրեն</w:t>
            </w:r>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Ներսիսյան</w:t>
            </w:r>
          </w:p>
          <w:p w14:paraId="263D9671" w14:textId="77777777" w:rsidR="00071D1C" w:rsidRPr="00924FEF" w:rsidRDefault="00071D1C" w:rsidP="00EF3662">
            <w:pPr>
              <w:rPr>
                <w:rFonts w:ascii="GHEA Grapalat" w:hAnsi="GHEA Grapalat"/>
                <w:lang w:val="es-ES"/>
              </w:rPr>
            </w:pPr>
          </w:p>
          <w:p w14:paraId="23C12A1F" w14:textId="77777777" w:rsidR="00071D1C" w:rsidRPr="00924FEF" w:rsidRDefault="00071D1C" w:rsidP="00EF3662">
            <w:pPr>
              <w:jc w:val="center"/>
              <w:rPr>
                <w:rFonts w:ascii="GHEA Grapalat" w:hAnsi="GHEA Grapalat"/>
                <w:lang w:val="es-ES"/>
              </w:rPr>
            </w:pPr>
            <w:r w:rsidRPr="00924FEF">
              <w:rPr>
                <w:rFonts w:ascii="GHEA Grapalat" w:hAnsi="GHEA Grapalat"/>
                <w:lang w:val="es-ES"/>
              </w:rPr>
              <w:t>---------------------------------</w:t>
            </w:r>
          </w:p>
          <w:p w14:paraId="44799C29"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r w:rsidRPr="00A71D81">
              <w:rPr>
                <w:rFonts w:ascii="GHEA Grapalat" w:hAnsi="GHEA Grapalat" w:cs="Sylfaen"/>
                <w:sz w:val="18"/>
                <w:szCs w:val="18"/>
                <w:lang w:val="ru-RU"/>
              </w:rPr>
              <w:t>ստորագրություն</w:t>
            </w:r>
            <w:r w:rsidRPr="00924FEF">
              <w:rPr>
                <w:rFonts w:ascii="GHEA Grapalat" w:hAnsi="GHEA Grapalat"/>
                <w:sz w:val="18"/>
                <w:szCs w:val="18"/>
                <w:lang w:val="es-ES"/>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2170"/>
        <w:gridCol w:w="1900"/>
        <w:gridCol w:w="709"/>
        <w:gridCol w:w="850"/>
        <w:gridCol w:w="709"/>
        <w:gridCol w:w="709"/>
        <w:gridCol w:w="567"/>
        <w:gridCol w:w="709"/>
        <w:gridCol w:w="567"/>
        <w:gridCol w:w="708"/>
        <w:gridCol w:w="709"/>
        <w:gridCol w:w="709"/>
        <w:gridCol w:w="850"/>
        <w:gridCol w:w="851"/>
        <w:gridCol w:w="1234"/>
      </w:tblGrid>
      <w:tr w:rsidR="00EF1265" w:rsidRPr="00A71D81" w14:paraId="66A87833" w14:textId="77777777" w:rsidTr="00D43868">
        <w:tc>
          <w:tcPr>
            <w:tcW w:w="15693" w:type="dxa"/>
            <w:gridSpan w:val="16"/>
          </w:tcPr>
          <w:p w14:paraId="3BBD4262" w14:textId="77777777" w:rsidR="00EF1265" w:rsidRPr="00A71D81" w:rsidRDefault="00EF1265" w:rsidP="00D43868">
            <w:pPr>
              <w:jc w:val="center"/>
              <w:rPr>
                <w:rFonts w:ascii="GHEA Grapalat" w:hAnsi="GHEA Grapalat"/>
                <w:sz w:val="18"/>
                <w:lang w:val="es-ES"/>
              </w:rPr>
            </w:pPr>
            <w:r w:rsidRPr="00A71D81">
              <w:rPr>
                <w:rFonts w:ascii="GHEA Grapalat" w:hAnsi="GHEA Grapalat"/>
                <w:sz w:val="18"/>
                <w:lang w:val="es-ES"/>
              </w:rPr>
              <w:t>Ապրանքի</w:t>
            </w:r>
          </w:p>
        </w:tc>
      </w:tr>
      <w:tr w:rsidR="00EF1265" w:rsidRPr="00EA318E" w14:paraId="43C783A8" w14:textId="77777777" w:rsidTr="00E77ED6">
        <w:tc>
          <w:tcPr>
            <w:tcW w:w="1742" w:type="dxa"/>
            <w:vAlign w:val="center"/>
          </w:tcPr>
          <w:p w14:paraId="68182B1F" w14:textId="77777777" w:rsidR="00EF1265" w:rsidRPr="00A71D81" w:rsidRDefault="00EF1265" w:rsidP="00D43868">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70" w:type="dxa"/>
            <w:vAlign w:val="center"/>
          </w:tcPr>
          <w:p w14:paraId="023B2200" w14:textId="77777777" w:rsidR="00EF1265" w:rsidRPr="00A71D81" w:rsidRDefault="00EF1265" w:rsidP="00D43868">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00" w:type="dxa"/>
            <w:vAlign w:val="center"/>
          </w:tcPr>
          <w:p w14:paraId="31941665" w14:textId="77777777" w:rsidR="00EF1265" w:rsidRPr="00A71D81" w:rsidRDefault="00EF1265" w:rsidP="00D43868">
            <w:pPr>
              <w:jc w:val="center"/>
              <w:rPr>
                <w:rFonts w:ascii="GHEA Grapalat" w:hAnsi="GHEA Grapalat"/>
                <w:sz w:val="18"/>
                <w:lang w:val="es-ES"/>
              </w:rPr>
            </w:pPr>
            <w:r w:rsidRPr="00A71D81">
              <w:rPr>
                <w:rFonts w:ascii="GHEA Grapalat" w:hAnsi="GHEA Grapalat"/>
                <w:sz w:val="18"/>
              </w:rPr>
              <w:t>անվանումը</w:t>
            </w:r>
          </w:p>
        </w:tc>
        <w:tc>
          <w:tcPr>
            <w:tcW w:w="9881" w:type="dxa"/>
            <w:gridSpan w:val="13"/>
            <w:vAlign w:val="center"/>
          </w:tcPr>
          <w:p w14:paraId="192BE39B" w14:textId="77777777" w:rsidR="00EF1265" w:rsidRPr="00A71D81" w:rsidRDefault="00EF1265" w:rsidP="00D4386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24</w:t>
            </w:r>
            <w:r w:rsidRPr="00A71D81">
              <w:rPr>
                <w:rFonts w:ascii="GHEA Grapalat" w:hAnsi="GHEA Grapalat"/>
                <w:sz w:val="18"/>
                <w:lang w:val="es-ES"/>
              </w:rPr>
              <w:t>թ-ին` ըստ ամիսների, այդ թվում**</w:t>
            </w:r>
          </w:p>
        </w:tc>
      </w:tr>
      <w:tr w:rsidR="00EF1265" w:rsidRPr="00A71D81" w14:paraId="48D2716D" w14:textId="77777777" w:rsidTr="00E77ED6">
        <w:trPr>
          <w:trHeight w:val="1538"/>
        </w:trPr>
        <w:tc>
          <w:tcPr>
            <w:tcW w:w="1742" w:type="dxa"/>
          </w:tcPr>
          <w:p w14:paraId="58128F68" w14:textId="77777777" w:rsidR="00EF1265" w:rsidRPr="00A71D81" w:rsidRDefault="00EF1265" w:rsidP="00D43868">
            <w:pPr>
              <w:jc w:val="center"/>
              <w:rPr>
                <w:rFonts w:ascii="GHEA Grapalat" w:hAnsi="GHEA Grapalat"/>
                <w:sz w:val="20"/>
                <w:lang w:val="es-ES"/>
              </w:rPr>
            </w:pPr>
          </w:p>
        </w:tc>
        <w:tc>
          <w:tcPr>
            <w:tcW w:w="2170" w:type="dxa"/>
          </w:tcPr>
          <w:p w14:paraId="5B147EA4" w14:textId="77777777" w:rsidR="00EF1265" w:rsidRPr="00A71D81" w:rsidRDefault="00EF1265" w:rsidP="00D43868">
            <w:pPr>
              <w:jc w:val="center"/>
              <w:rPr>
                <w:rFonts w:ascii="GHEA Grapalat" w:hAnsi="GHEA Grapalat"/>
                <w:sz w:val="20"/>
                <w:lang w:val="es-ES"/>
              </w:rPr>
            </w:pPr>
          </w:p>
        </w:tc>
        <w:tc>
          <w:tcPr>
            <w:tcW w:w="1900" w:type="dxa"/>
          </w:tcPr>
          <w:p w14:paraId="3C4B4F11" w14:textId="77777777" w:rsidR="00EF1265" w:rsidRPr="00A71D81" w:rsidRDefault="00EF1265" w:rsidP="00D43868">
            <w:pPr>
              <w:jc w:val="center"/>
              <w:rPr>
                <w:rFonts w:ascii="GHEA Grapalat" w:hAnsi="GHEA Grapalat"/>
                <w:sz w:val="20"/>
                <w:lang w:val="es-ES"/>
              </w:rPr>
            </w:pPr>
          </w:p>
        </w:tc>
        <w:tc>
          <w:tcPr>
            <w:tcW w:w="709" w:type="dxa"/>
            <w:textDirection w:val="btLr"/>
            <w:vAlign w:val="center"/>
          </w:tcPr>
          <w:p w14:paraId="302511D3"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850" w:type="dxa"/>
            <w:textDirection w:val="btLr"/>
            <w:vAlign w:val="center"/>
          </w:tcPr>
          <w:p w14:paraId="19298C8B" w14:textId="77777777" w:rsidR="00EF1265" w:rsidRPr="00A71D81" w:rsidRDefault="00EF1265" w:rsidP="00D4386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09" w:type="dxa"/>
            <w:textDirection w:val="btLr"/>
            <w:vAlign w:val="center"/>
          </w:tcPr>
          <w:p w14:paraId="6A016F82"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09" w:type="dxa"/>
            <w:textDirection w:val="btLr"/>
            <w:vAlign w:val="center"/>
          </w:tcPr>
          <w:p w14:paraId="541FC536" w14:textId="77777777" w:rsidR="00EF1265" w:rsidRPr="00A71D81" w:rsidRDefault="00EF1265" w:rsidP="00D4386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61DD938A"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9" w:type="dxa"/>
            <w:textDirection w:val="btLr"/>
            <w:vAlign w:val="center"/>
          </w:tcPr>
          <w:p w14:paraId="0C71F6B1"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7" w:type="dxa"/>
            <w:textDirection w:val="btLr"/>
            <w:vAlign w:val="center"/>
          </w:tcPr>
          <w:p w14:paraId="0B11AAD0"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8" w:type="dxa"/>
            <w:textDirection w:val="btLr"/>
            <w:vAlign w:val="center"/>
          </w:tcPr>
          <w:p w14:paraId="3FD29E1E"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14:paraId="0E08B35A"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7ED53DFC"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50" w:type="dxa"/>
            <w:textDirection w:val="btLr"/>
            <w:vAlign w:val="center"/>
          </w:tcPr>
          <w:p w14:paraId="55B7F8E3"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51" w:type="dxa"/>
            <w:textDirection w:val="btLr"/>
            <w:vAlign w:val="center"/>
          </w:tcPr>
          <w:p w14:paraId="0DD3FE8D" w14:textId="77777777" w:rsidR="00EF1265" w:rsidRPr="00A71D81" w:rsidRDefault="00EF1265" w:rsidP="00D43868">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34" w:type="dxa"/>
            <w:vAlign w:val="center"/>
          </w:tcPr>
          <w:p w14:paraId="18D911C9" w14:textId="77777777" w:rsidR="00EF1265" w:rsidRPr="00A71D81" w:rsidRDefault="00EF1265" w:rsidP="00D43868">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A8C0616" w14:textId="77777777" w:rsidR="00EF1265" w:rsidRPr="00A71D81" w:rsidRDefault="00EF1265" w:rsidP="00D43868">
            <w:pPr>
              <w:jc w:val="center"/>
              <w:rPr>
                <w:rFonts w:ascii="GHEA Grapalat" w:hAnsi="GHEA Grapalat"/>
                <w:sz w:val="18"/>
                <w:lang w:val="es-ES"/>
              </w:rPr>
            </w:pPr>
          </w:p>
        </w:tc>
      </w:tr>
      <w:tr w:rsidR="00562D0D" w:rsidRPr="00A71D81" w14:paraId="115CB9B7" w14:textId="77777777" w:rsidTr="00E77ED6">
        <w:trPr>
          <w:trHeight w:val="1538"/>
        </w:trPr>
        <w:tc>
          <w:tcPr>
            <w:tcW w:w="1742" w:type="dxa"/>
            <w:vAlign w:val="center"/>
          </w:tcPr>
          <w:p w14:paraId="4C5650F7" w14:textId="4AD79D9D" w:rsidR="00562D0D" w:rsidRPr="00926EEC" w:rsidRDefault="00562D0D" w:rsidP="00562D0D">
            <w:pPr>
              <w:pStyle w:val="23"/>
              <w:spacing w:line="240" w:lineRule="auto"/>
              <w:ind w:firstLine="0"/>
              <w:jc w:val="center"/>
              <w:rPr>
                <w:rFonts w:ascii="GHEA Grapalat" w:hAnsi="GHEA Grapalat"/>
                <w:sz w:val="16"/>
              </w:rPr>
            </w:pPr>
            <w:r>
              <w:rPr>
                <w:rFonts w:ascii="GHEA Grapalat" w:hAnsi="GHEA Grapalat"/>
                <w:sz w:val="18"/>
              </w:rPr>
              <w:t>1</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266D02ED" w14:textId="4CC676FC" w:rsidR="00562D0D" w:rsidRPr="005F755D" w:rsidRDefault="00562D0D" w:rsidP="00562D0D">
            <w:pPr>
              <w:jc w:val="center"/>
              <w:rPr>
                <w:rFonts w:ascii="Calibri" w:hAnsi="Calibri" w:cs="Calibri"/>
                <w:sz w:val="22"/>
                <w:szCs w:val="22"/>
              </w:rPr>
            </w:pPr>
            <w:r>
              <w:rPr>
                <w:rFonts w:ascii="Arial" w:hAnsi="Arial" w:cs="Arial"/>
                <w:sz w:val="16"/>
                <w:szCs w:val="16"/>
              </w:rPr>
              <w:t>33211100</w:t>
            </w:r>
          </w:p>
        </w:tc>
        <w:tc>
          <w:tcPr>
            <w:tcW w:w="1900" w:type="dxa"/>
            <w:tcBorders>
              <w:top w:val="nil"/>
              <w:left w:val="single" w:sz="4" w:space="0" w:color="auto"/>
              <w:bottom w:val="single" w:sz="4" w:space="0" w:color="auto"/>
              <w:right w:val="single" w:sz="4" w:space="0" w:color="auto"/>
            </w:tcBorders>
            <w:shd w:val="clear" w:color="000000" w:fill="FFFFFF"/>
            <w:vAlign w:val="bottom"/>
          </w:tcPr>
          <w:p w14:paraId="3F1606DA" w14:textId="74CF9169" w:rsidR="00562D0D" w:rsidRPr="005F755D" w:rsidRDefault="00562D0D" w:rsidP="00562D0D">
            <w:pPr>
              <w:rPr>
                <w:rFonts w:ascii="Sylfaen" w:hAnsi="Sylfaen" w:cs="Calibri"/>
                <w:sz w:val="16"/>
                <w:szCs w:val="16"/>
              </w:rPr>
            </w:pPr>
            <w:r>
              <w:rPr>
                <w:rFonts w:ascii="GHEA Grapalat" w:hAnsi="GHEA Grapalat" w:cs="Arial"/>
                <w:sz w:val="16"/>
                <w:szCs w:val="16"/>
              </w:rPr>
              <w:t xml:space="preserve"> Սելպակ </w:t>
            </w:r>
          </w:p>
        </w:tc>
        <w:tc>
          <w:tcPr>
            <w:tcW w:w="709" w:type="dxa"/>
          </w:tcPr>
          <w:p w14:paraId="4B11C158"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0333393F"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5F27C50E"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13BF9982"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870DE87"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5D15B3C3"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49E2E10" w14:textId="292856F9"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6359D6B4" w14:textId="68FE0C6C"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088EAEC1" w14:textId="43F8AF92"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64D2E326" w14:textId="728F6190" w:rsidR="00562D0D" w:rsidRPr="0025220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09611C1F" w14:textId="4A1E7EB0" w:rsidR="00562D0D" w:rsidRPr="0025220A" w:rsidRDefault="00562D0D" w:rsidP="00562D0D">
            <w:pPr>
              <w:jc w:val="center"/>
              <w:rPr>
                <w:rFonts w:ascii="GHEA Grapalat" w:hAnsi="GHEA Grapalat"/>
                <w:b/>
                <w:sz w:val="14"/>
                <w:szCs w:val="14"/>
                <w:lang w:val="pt-BR"/>
              </w:rPr>
            </w:pPr>
            <w:r w:rsidRPr="00D536DA">
              <w:rPr>
                <w:rFonts w:ascii="GHEA Grapalat" w:hAnsi="GHEA Grapalat"/>
                <w:sz w:val="14"/>
                <w:szCs w:val="14"/>
                <w:lang w:val="pt-BR"/>
              </w:rPr>
              <w:t>... %</w:t>
            </w:r>
          </w:p>
        </w:tc>
        <w:tc>
          <w:tcPr>
            <w:tcW w:w="851" w:type="dxa"/>
          </w:tcPr>
          <w:p w14:paraId="6D8099A4" w14:textId="62539EE7" w:rsidR="00562D0D" w:rsidRPr="0025220A" w:rsidRDefault="00562D0D" w:rsidP="00562D0D">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7993143F" w14:textId="77777777" w:rsidR="00562D0D" w:rsidRPr="0025220A" w:rsidRDefault="00562D0D" w:rsidP="00562D0D">
            <w:pPr>
              <w:jc w:val="center"/>
              <w:rPr>
                <w:rFonts w:ascii="GHEA Grapalat" w:hAnsi="GHEA Grapalat"/>
                <w:sz w:val="14"/>
                <w:szCs w:val="14"/>
                <w:lang w:val="pt-BR"/>
              </w:rPr>
            </w:pPr>
          </w:p>
          <w:p w14:paraId="1A7CB5D7" w14:textId="77777777" w:rsidR="00562D0D" w:rsidRPr="0025220A" w:rsidRDefault="00562D0D" w:rsidP="00562D0D">
            <w:pPr>
              <w:jc w:val="center"/>
              <w:rPr>
                <w:rFonts w:ascii="GHEA Grapalat" w:hAnsi="GHEA Grapalat"/>
                <w:sz w:val="14"/>
                <w:szCs w:val="14"/>
                <w:lang w:val="pt-BR"/>
              </w:rPr>
            </w:pPr>
          </w:p>
          <w:p w14:paraId="3D58C3CF" w14:textId="77777777" w:rsidR="00562D0D" w:rsidRPr="0025220A" w:rsidRDefault="00562D0D" w:rsidP="00562D0D">
            <w:pPr>
              <w:jc w:val="center"/>
              <w:rPr>
                <w:rFonts w:ascii="GHEA Grapalat" w:hAnsi="GHEA Grapalat"/>
                <w:b/>
                <w:sz w:val="14"/>
                <w:szCs w:val="14"/>
                <w:lang w:val="pt-BR"/>
              </w:rPr>
            </w:pPr>
            <w:r w:rsidRPr="0025220A">
              <w:rPr>
                <w:rFonts w:ascii="GHEA Grapalat" w:hAnsi="GHEA Grapalat"/>
                <w:sz w:val="14"/>
                <w:szCs w:val="14"/>
                <w:lang w:val="pt-BR"/>
              </w:rPr>
              <w:t>100%</w:t>
            </w:r>
          </w:p>
        </w:tc>
      </w:tr>
      <w:tr w:rsidR="00562D0D" w:rsidRPr="00A71D81" w14:paraId="4BE2030B" w14:textId="77777777" w:rsidTr="00E77ED6">
        <w:trPr>
          <w:trHeight w:val="1538"/>
        </w:trPr>
        <w:tc>
          <w:tcPr>
            <w:tcW w:w="1742" w:type="dxa"/>
            <w:vAlign w:val="center"/>
          </w:tcPr>
          <w:p w14:paraId="2D4D48F8" w14:textId="5D8F2075" w:rsidR="00562D0D" w:rsidRPr="00AD525E" w:rsidRDefault="00562D0D" w:rsidP="00562D0D">
            <w:pPr>
              <w:pStyle w:val="23"/>
              <w:spacing w:line="240" w:lineRule="auto"/>
              <w:ind w:firstLine="0"/>
              <w:jc w:val="center"/>
              <w:rPr>
                <w:rFonts w:ascii="GHEA Grapalat" w:hAnsi="GHEA Grapalat"/>
                <w:sz w:val="16"/>
                <w:lang w:val="ru-RU"/>
              </w:rPr>
            </w:pPr>
            <w:r>
              <w:rPr>
                <w:rFonts w:ascii="GHEA Grapalat" w:hAnsi="GHEA Grapalat"/>
                <w:sz w:val="18"/>
              </w:rPr>
              <w:t>2</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08F5215F" w14:textId="56DD1825" w:rsidR="00562D0D" w:rsidRPr="005F755D" w:rsidRDefault="00562D0D" w:rsidP="00562D0D">
            <w:pPr>
              <w:jc w:val="center"/>
              <w:rPr>
                <w:rFonts w:ascii="Calibri" w:hAnsi="Calibri" w:cs="Calibri"/>
                <w:sz w:val="22"/>
                <w:szCs w:val="22"/>
              </w:rPr>
            </w:pPr>
            <w:r>
              <w:rPr>
                <w:rFonts w:ascii="Arial" w:hAnsi="Arial" w:cs="Arial"/>
                <w:sz w:val="16"/>
                <w:szCs w:val="16"/>
              </w:rPr>
              <w:t>33211240</w:t>
            </w:r>
          </w:p>
        </w:tc>
        <w:tc>
          <w:tcPr>
            <w:tcW w:w="1900" w:type="dxa"/>
            <w:tcBorders>
              <w:top w:val="nil"/>
              <w:left w:val="single" w:sz="4" w:space="0" w:color="auto"/>
              <w:bottom w:val="single" w:sz="4" w:space="0" w:color="auto"/>
              <w:right w:val="single" w:sz="4" w:space="0" w:color="auto"/>
            </w:tcBorders>
            <w:shd w:val="clear" w:color="000000" w:fill="FFFFFF"/>
            <w:vAlign w:val="bottom"/>
          </w:tcPr>
          <w:p w14:paraId="3F0DF3BB" w14:textId="7AF43601" w:rsidR="00562D0D" w:rsidRPr="005F755D" w:rsidRDefault="00562D0D" w:rsidP="00562D0D">
            <w:pPr>
              <w:rPr>
                <w:rFonts w:ascii="Sylfaen" w:hAnsi="Sylfaen" w:cs="Calibri"/>
                <w:sz w:val="16"/>
                <w:szCs w:val="16"/>
              </w:rPr>
            </w:pPr>
            <w:r>
              <w:rPr>
                <w:rFonts w:ascii="GHEA Grapalat" w:hAnsi="GHEA Grapalat" w:cs="Arial"/>
                <w:sz w:val="16"/>
                <w:szCs w:val="16"/>
              </w:rPr>
              <w:t>RF</w:t>
            </w:r>
          </w:p>
        </w:tc>
        <w:tc>
          <w:tcPr>
            <w:tcW w:w="709" w:type="dxa"/>
          </w:tcPr>
          <w:p w14:paraId="154C2BF2"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263EA2AE"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4BF3B6CA"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5FB84B75"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C33ACCF"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25794ADB"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9397C3D" w14:textId="2CD46A08"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6D601157" w14:textId="37173222"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19862700" w14:textId="24F3D866"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4A92F029" w14:textId="42CA7E4B" w:rsidR="00562D0D" w:rsidRPr="0025220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0214217A" w14:textId="04F66304" w:rsidR="00562D0D" w:rsidRPr="0025220A" w:rsidRDefault="00562D0D" w:rsidP="00562D0D">
            <w:pPr>
              <w:jc w:val="center"/>
              <w:rPr>
                <w:rFonts w:ascii="GHEA Grapalat" w:hAnsi="GHEA Grapalat"/>
                <w:b/>
                <w:sz w:val="14"/>
                <w:szCs w:val="14"/>
                <w:lang w:val="pt-BR"/>
              </w:rPr>
            </w:pPr>
            <w:r w:rsidRPr="00D536DA">
              <w:rPr>
                <w:rFonts w:ascii="GHEA Grapalat" w:hAnsi="GHEA Grapalat"/>
                <w:sz w:val="14"/>
                <w:szCs w:val="14"/>
                <w:lang w:val="pt-BR"/>
              </w:rPr>
              <w:t>... %</w:t>
            </w:r>
          </w:p>
        </w:tc>
        <w:tc>
          <w:tcPr>
            <w:tcW w:w="851" w:type="dxa"/>
          </w:tcPr>
          <w:p w14:paraId="5954EADC" w14:textId="266F8A4A" w:rsidR="00562D0D" w:rsidRPr="0025220A" w:rsidRDefault="00562D0D" w:rsidP="00562D0D">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633DEDA3" w14:textId="77777777" w:rsidR="00562D0D" w:rsidRPr="0025220A" w:rsidRDefault="00562D0D" w:rsidP="00562D0D">
            <w:pPr>
              <w:jc w:val="center"/>
              <w:rPr>
                <w:rFonts w:ascii="GHEA Grapalat" w:hAnsi="GHEA Grapalat"/>
                <w:sz w:val="14"/>
                <w:szCs w:val="14"/>
                <w:lang w:val="pt-BR"/>
              </w:rPr>
            </w:pPr>
          </w:p>
          <w:p w14:paraId="59D27675" w14:textId="77777777" w:rsidR="00562D0D" w:rsidRPr="0025220A" w:rsidRDefault="00562D0D" w:rsidP="00562D0D">
            <w:pPr>
              <w:jc w:val="center"/>
              <w:rPr>
                <w:rFonts w:ascii="GHEA Grapalat" w:hAnsi="GHEA Grapalat"/>
                <w:sz w:val="14"/>
                <w:szCs w:val="14"/>
                <w:lang w:val="pt-BR"/>
              </w:rPr>
            </w:pPr>
          </w:p>
          <w:p w14:paraId="3559AA2B" w14:textId="7A174416" w:rsidR="00562D0D" w:rsidRPr="0025220A" w:rsidRDefault="00562D0D" w:rsidP="00562D0D">
            <w:pPr>
              <w:jc w:val="center"/>
              <w:rPr>
                <w:rFonts w:ascii="GHEA Grapalat" w:hAnsi="GHEA Grapalat"/>
                <w:b/>
                <w:sz w:val="14"/>
                <w:szCs w:val="14"/>
                <w:lang w:val="pt-BR"/>
              </w:rPr>
            </w:pPr>
            <w:r w:rsidRPr="0025220A">
              <w:rPr>
                <w:rFonts w:ascii="GHEA Grapalat" w:hAnsi="GHEA Grapalat"/>
                <w:sz w:val="14"/>
                <w:szCs w:val="14"/>
                <w:lang w:val="pt-BR"/>
              </w:rPr>
              <w:t>100%</w:t>
            </w:r>
          </w:p>
        </w:tc>
      </w:tr>
      <w:tr w:rsidR="00562D0D" w:rsidRPr="00A71D81" w14:paraId="136A026F" w14:textId="77777777" w:rsidTr="00E77ED6">
        <w:trPr>
          <w:trHeight w:val="1538"/>
        </w:trPr>
        <w:tc>
          <w:tcPr>
            <w:tcW w:w="1742" w:type="dxa"/>
            <w:vAlign w:val="center"/>
          </w:tcPr>
          <w:p w14:paraId="389BAB84" w14:textId="009A3254" w:rsidR="00562D0D" w:rsidRPr="00640BC9" w:rsidRDefault="00562D0D" w:rsidP="00562D0D">
            <w:pPr>
              <w:pStyle w:val="23"/>
              <w:spacing w:line="240" w:lineRule="auto"/>
              <w:ind w:firstLine="0"/>
              <w:jc w:val="center"/>
              <w:rPr>
                <w:rFonts w:ascii="GHEA Grapalat" w:hAnsi="GHEA Grapalat"/>
                <w:sz w:val="16"/>
                <w:lang w:val="hy-AM"/>
              </w:rPr>
            </w:pPr>
            <w:r>
              <w:rPr>
                <w:rFonts w:ascii="Calibri" w:hAnsi="Calibri" w:cs="Calibri"/>
                <w:sz w:val="22"/>
                <w:szCs w:val="22"/>
              </w:rPr>
              <w:t>3</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470FBDB8" w14:textId="368970EC" w:rsidR="00562D0D" w:rsidRPr="005F755D" w:rsidRDefault="00562D0D" w:rsidP="00562D0D">
            <w:pPr>
              <w:jc w:val="center"/>
              <w:rPr>
                <w:rFonts w:ascii="Calibri" w:hAnsi="Calibri" w:cs="Calibri"/>
                <w:sz w:val="22"/>
                <w:szCs w:val="22"/>
              </w:rPr>
            </w:pPr>
            <w:r>
              <w:rPr>
                <w:rFonts w:ascii="Arial" w:hAnsi="Arial" w:cs="Arial"/>
                <w:sz w:val="16"/>
                <w:szCs w:val="16"/>
              </w:rPr>
              <w:t>33211100</w:t>
            </w:r>
          </w:p>
        </w:tc>
        <w:tc>
          <w:tcPr>
            <w:tcW w:w="1900" w:type="dxa"/>
            <w:tcBorders>
              <w:top w:val="nil"/>
              <w:left w:val="single" w:sz="4" w:space="0" w:color="auto"/>
              <w:bottom w:val="single" w:sz="4" w:space="0" w:color="auto"/>
              <w:right w:val="single" w:sz="4" w:space="0" w:color="auto"/>
            </w:tcBorders>
            <w:shd w:val="clear" w:color="000000" w:fill="FFFFFF"/>
            <w:vAlign w:val="bottom"/>
          </w:tcPr>
          <w:p w14:paraId="41EE22B8" w14:textId="51BDCE40" w:rsidR="00562D0D" w:rsidRPr="005F755D" w:rsidRDefault="00562D0D" w:rsidP="00562D0D">
            <w:pPr>
              <w:rPr>
                <w:rFonts w:ascii="Sylfaen" w:hAnsi="Sylfaen" w:cs="Calibri"/>
                <w:sz w:val="16"/>
                <w:szCs w:val="16"/>
              </w:rPr>
            </w:pPr>
            <w:r w:rsidRPr="008D5BD0">
              <w:rPr>
                <w:rFonts w:ascii="Sylfaen" w:hAnsi="Sylfaen" w:cs="Arial"/>
                <w:sz w:val="16"/>
                <w:szCs w:val="16"/>
                <w:lang w:val="hy-AM"/>
              </w:rPr>
              <w:t>Հավաքածու թիրոիդ TSH որոշման համար</w:t>
            </w:r>
          </w:p>
        </w:tc>
        <w:tc>
          <w:tcPr>
            <w:tcW w:w="709" w:type="dxa"/>
          </w:tcPr>
          <w:p w14:paraId="67B6D5BE"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6C32BF40"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71DFE34C"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351FCDED"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02BC58E"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4A46A4DD"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32F88AE" w14:textId="1B3B3EEE"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219B3F3F" w14:textId="4A7FCBA5"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5BD62B07" w14:textId="4F104686"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423D8EE6" w14:textId="76352988" w:rsidR="00562D0D" w:rsidRPr="0025220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4E9FE1D9" w14:textId="128FCADC" w:rsidR="00562D0D" w:rsidRPr="0025220A" w:rsidRDefault="00562D0D" w:rsidP="00562D0D">
            <w:pPr>
              <w:jc w:val="center"/>
              <w:rPr>
                <w:rFonts w:ascii="GHEA Grapalat" w:hAnsi="GHEA Grapalat"/>
                <w:b/>
                <w:sz w:val="14"/>
                <w:szCs w:val="14"/>
                <w:lang w:val="pt-BR"/>
              </w:rPr>
            </w:pPr>
            <w:r w:rsidRPr="00D536DA">
              <w:rPr>
                <w:rFonts w:ascii="GHEA Grapalat" w:hAnsi="GHEA Grapalat"/>
                <w:sz w:val="14"/>
                <w:szCs w:val="14"/>
                <w:lang w:val="pt-BR"/>
              </w:rPr>
              <w:t>... %</w:t>
            </w:r>
          </w:p>
        </w:tc>
        <w:tc>
          <w:tcPr>
            <w:tcW w:w="851" w:type="dxa"/>
          </w:tcPr>
          <w:p w14:paraId="66A828EE" w14:textId="72C5A894" w:rsidR="00562D0D" w:rsidRPr="0025220A" w:rsidRDefault="00562D0D" w:rsidP="00562D0D">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5B1AB886" w14:textId="77777777" w:rsidR="00562D0D" w:rsidRPr="0025220A" w:rsidRDefault="00562D0D" w:rsidP="00562D0D">
            <w:pPr>
              <w:jc w:val="center"/>
              <w:rPr>
                <w:rFonts w:ascii="GHEA Grapalat" w:hAnsi="GHEA Grapalat"/>
                <w:sz w:val="14"/>
                <w:szCs w:val="14"/>
                <w:lang w:val="pt-BR"/>
              </w:rPr>
            </w:pPr>
          </w:p>
          <w:p w14:paraId="2B25C279" w14:textId="77777777" w:rsidR="00562D0D" w:rsidRPr="0025220A" w:rsidRDefault="00562D0D" w:rsidP="00562D0D">
            <w:pPr>
              <w:jc w:val="center"/>
              <w:rPr>
                <w:rFonts w:ascii="GHEA Grapalat" w:hAnsi="GHEA Grapalat"/>
                <w:sz w:val="14"/>
                <w:szCs w:val="14"/>
                <w:lang w:val="pt-BR"/>
              </w:rPr>
            </w:pPr>
          </w:p>
          <w:p w14:paraId="539B99D9" w14:textId="62A274F8" w:rsidR="00562D0D" w:rsidRPr="0025220A" w:rsidRDefault="00562D0D" w:rsidP="00562D0D">
            <w:pPr>
              <w:jc w:val="center"/>
              <w:rPr>
                <w:rFonts w:ascii="GHEA Grapalat" w:hAnsi="GHEA Grapalat"/>
                <w:b/>
                <w:sz w:val="14"/>
                <w:szCs w:val="14"/>
                <w:lang w:val="pt-BR"/>
              </w:rPr>
            </w:pPr>
            <w:r w:rsidRPr="0025220A">
              <w:rPr>
                <w:rFonts w:ascii="GHEA Grapalat" w:hAnsi="GHEA Grapalat"/>
                <w:sz w:val="14"/>
                <w:szCs w:val="14"/>
                <w:lang w:val="pt-BR"/>
              </w:rPr>
              <w:t>100%</w:t>
            </w:r>
          </w:p>
        </w:tc>
      </w:tr>
      <w:tr w:rsidR="00562D0D" w:rsidRPr="00A71D81" w14:paraId="42B33F28" w14:textId="77777777" w:rsidTr="00E77ED6">
        <w:trPr>
          <w:trHeight w:val="1538"/>
        </w:trPr>
        <w:tc>
          <w:tcPr>
            <w:tcW w:w="1742" w:type="dxa"/>
            <w:vAlign w:val="center"/>
          </w:tcPr>
          <w:p w14:paraId="64EC25AD" w14:textId="4653E376" w:rsidR="00562D0D" w:rsidRPr="00640BC9" w:rsidRDefault="00562D0D" w:rsidP="00562D0D">
            <w:pPr>
              <w:pStyle w:val="23"/>
              <w:spacing w:line="240" w:lineRule="auto"/>
              <w:ind w:firstLine="0"/>
              <w:jc w:val="center"/>
              <w:rPr>
                <w:rFonts w:ascii="GHEA Grapalat" w:hAnsi="GHEA Grapalat"/>
                <w:sz w:val="16"/>
                <w:lang w:val="hy-AM"/>
              </w:rPr>
            </w:pPr>
            <w:r>
              <w:rPr>
                <w:rFonts w:ascii="Calibri" w:hAnsi="Calibri" w:cs="Calibri"/>
                <w:sz w:val="22"/>
                <w:szCs w:val="22"/>
              </w:rPr>
              <w:lastRenderedPageBreak/>
              <w:t>4</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526E5761" w14:textId="1B49FE36" w:rsidR="00562D0D" w:rsidRPr="005F755D" w:rsidRDefault="00562D0D" w:rsidP="00562D0D">
            <w:pPr>
              <w:jc w:val="center"/>
              <w:rPr>
                <w:rFonts w:ascii="Calibri" w:hAnsi="Calibri" w:cs="Calibri"/>
                <w:sz w:val="22"/>
                <w:szCs w:val="22"/>
              </w:rPr>
            </w:pPr>
            <w:r>
              <w:rPr>
                <w:rFonts w:ascii="Arial" w:hAnsi="Arial" w:cs="Arial"/>
                <w:sz w:val="16"/>
                <w:szCs w:val="16"/>
              </w:rPr>
              <w:t>33211100</w:t>
            </w:r>
          </w:p>
        </w:tc>
        <w:tc>
          <w:tcPr>
            <w:tcW w:w="1900" w:type="dxa"/>
            <w:tcBorders>
              <w:top w:val="nil"/>
              <w:left w:val="single" w:sz="4" w:space="0" w:color="auto"/>
              <w:bottom w:val="single" w:sz="4" w:space="0" w:color="auto"/>
              <w:right w:val="single" w:sz="4" w:space="0" w:color="auto"/>
            </w:tcBorders>
            <w:shd w:val="clear" w:color="000000" w:fill="FFFFFF"/>
            <w:vAlign w:val="bottom"/>
          </w:tcPr>
          <w:p w14:paraId="6E1B15E7" w14:textId="00AA1704" w:rsidR="00562D0D" w:rsidRPr="005F755D" w:rsidRDefault="00562D0D" w:rsidP="00562D0D">
            <w:pPr>
              <w:rPr>
                <w:rFonts w:ascii="Sylfaen" w:hAnsi="Sylfaen" w:cs="Calibri"/>
                <w:sz w:val="16"/>
                <w:szCs w:val="16"/>
                <w:lang w:val="hy-AM"/>
              </w:rPr>
            </w:pPr>
            <w:r w:rsidRPr="008D5BD0">
              <w:rPr>
                <w:rFonts w:ascii="Sylfaen" w:hAnsi="Sylfaen" w:cs="Arial"/>
                <w:sz w:val="16"/>
                <w:szCs w:val="16"/>
                <w:lang w:val="hy-AM"/>
              </w:rPr>
              <w:t xml:space="preserve">Հավաքածու թիրոիդ ազատ T4 որոշման համար                  </w:t>
            </w:r>
          </w:p>
        </w:tc>
        <w:tc>
          <w:tcPr>
            <w:tcW w:w="709" w:type="dxa"/>
          </w:tcPr>
          <w:p w14:paraId="20242DD0"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26FE57CF"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067B7279"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48E3505E"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38EF9C4"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2F10C951"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207FE98" w14:textId="0C24A57B"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77BEE2B5" w14:textId="56D5DFF7"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710C439F" w14:textId="2C3EDC36"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7E8B0CFD" w14:textId="11FA116C" w:rsidR="00562D0D" w:rsidRPr="0025220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377E4B35" w14:textId="33C94BF8" w:rsidR="00562D0D" w:rsidRPr="0025220A" w:rsidRDefault="00562D0D" w:rsidP="00562D0D">
            <w:pPr>
              <w:jc w:val="center"/>
              <w:rPr>
                <w:rFonts w:ascii="GHEA Grapalat" w:hAnsi="GHEA Grapalat"/>
                <w:b/>
                <w:sz w:val="14"/>
                <w:szCs w:val="14"/>
                <w:lang w:val="pt-BR"/>
              </w:rPr>
            </w:pPr>
            <w:r w:rsidRPr="00D536DA">
              <w:rPr>
                <w:rFonts w:ascii="GHEA Grapalat" w:hAnsi="GHEA Grapalat"/>
                <w:sz w:val="14"/>
                <w:szCs w:val="14"/>
                <w:lang w:val="pt-BR"/>
              </w:rPr>
              <w:t>... %</w:t>
            </w:r>
          </w:p>
        </w:tc>
        <w:tc>
          <w:tcPr>
            <w:tcW w:w="851" w:type="dxa"/>
          </w:tcPr>
          <w:p w14:paraId="03180F7E" w14:textId="18AE0E91" w:rsidR="00562D0D" w:rsidRPr="0025220A" w:rsidRDefault="00562D0D" w:rsidP="00562D0D">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4516CA6D" w14:textId="77777777" w:rsidR="00562D0D" w:rsidRPr="0025220A" w:rsidRDefault="00562D0D" w:rsidP="00562D0D">
            <w:pPr>
              <w:jc w:val="center"/>
              <w:rPr>
                <w:rFonts w:ascii="GHEA Grapalat" w:hAnsi="GHEA Grapalat"/>
                <w:sz w:val="14"/>
                <w:szCs w:val="14"/>
                <w:lang w:val="pt-BR"/>
              </w:rPr>
            </w:pPr>
          </w:p>
          <w:p w14:paraId="1660A046" w14:textId="77777777" w:rsidR="00562D0D" w:rsidRPr="0025220A" w:rsidRDefault="00562D0D" w:rsidP="00562D0D">
            <w:pPr>
              <w:jc w:val="center"/>
              <w:rPr>
                <w:rFonts w:ascii="GHEA Grapalat" w:hAnsi="GHEA Grapalat"/>
                <w:sz w:val="14"/>
                <w:szCs w:val="14"/>
                <w:lang w:val="pt-BR"/>
              </w:rPr>
            </w:pPr>
          </w:p>
          <w:p w14:paraId="0CC6D3AD" w14:textId="13F16DC1" w:rsidR="00562D0D" w:rsidRPr="0025220A" w:rsidRDefault="00562D0D" w:rsidP="00562D0D">
            <w:pPr>
              <w:jc w:val="center"/>
              <w:rPr>
                <w:rFonts w:ascii="GHEA Grapalat" w:hAnsi="GHEA Grapalat"/>
                <w:b/>
                <w:sz w:val="14"/>
                <w:szCs w:val="14"/>
                <w:lang w:val="pt-BR"/>
              </w:rPr>
            </w:pPr>
            <w:r w:rsidRPr="0025220A">
              <w:rPr>
                <w:rFonts w:ascii="GHEA Grapalat" w:hAnsi="GHEA Grapalat"/>
                <w:sz w:val="14"/>
                <w:szCs w:val="14"/>
                <w:lang w:val="pt-BR"/>
              </w:rPr>
              <w:t>100%</w:t>
            </w:r>
          </w:p>
        </w:tc>
      </w:tr>
      <w:tr w:rsidR="00562D0D" w:rsidRPr="00A71D81" w14:paraId="70A9DB6A" w14:textId="77777777" w:rsidTr="00E77ED6">
        <w:trPr>
          <w:trHeight w:val="1538"/>
        </w:trPr>
        <w:tc>
          <w:tcPr>
            <w:tcW w:w="1742" w:type="dxa"/>
            <w:vAlign w:val="center"/>
          </w:tcPr>
          <w:p w14:paraId="718ABAEB" w14:textId="2A9D5E15" w:rsidR="00562D0D" w:rsidRPr="00640BC9" w:rsidRDefault="00562D0D" w:rsidP="00562D0D">
            <w:pPr>
              <w:pStyle w:val="23"/>
              <w:spacing w:line="240" w:lineRule="auto"/>
              <w:ind w:firstLine="0"/>
              <w:jc w:val="center"/>
              <w:rPr>
                <w:rFonts w:ascii="GHEA Grapalat" w:hAnsi="GHEA Grapalat"/>
                <w:sz w:val="16"/>
                <w:lang w:val="hy-AM"/>
              </w:rPr>
            </w:pPr>
            <w:r>
              <w:rPr>
                <w:rFonts w:ascii="Calibri" w:hAnsi="Calibri" w:cs="Calibri"/>
                <w:sz w:val="22"/>
                <w:szCs w:val="22"/>
                <w:lang w:val="hy-AM"/>
              </w:rPr>
              <w:t>5</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7231BDF5" w14:textId="722F1C96" w:rsidR="00562D0D" w:rsidRPr="005F755D" w:rsidRDefault="00562D0D" w:rsidP="00562D0D">
            <w:pPr>
              <w:jc w:val="center"/>
              <w:rPr>
                <w:rFonts w:ascii="Calibri" w:hAnsi="Calibri" w:cs="Calibri"/>
                <w:sz w:val="20"/>
                <w:szCs w:val="20"/>
              </w:rPr>
            </w:pPr>
            <w:r>
              <w:rPr>
                <w:rFonts w:ascii="Arial" w:hAnsi="Arial" w:cs="Arial"/>
                <w:sz w:val="16"/>
                <w:szCs w:val="16"/>
              </w:rPr>
              <w:t>33211100</w:t>
            </w:r>
          </w:p>
        </w:tc>
        <w:tc>
          <w:tcPr>
            <w:tcW w:w="1900" w:type="dxa"/>
            <w:tcBorders>
              <w:top w:val="nil"/>
              <w:left w:val="single" w:sz="4" w:space="0" w:color="auto"/>
              <w:bottom w:val="single" w:sz="4" w:space="0" w:color="auto"/>
              <w:right w:val="single" w:sz="4" w:space="0" w:color="auto"/>
            </w:tcBorders>
            <w:shd w:val="clear" w:color="000000" w:fill="FFFFFF"/>
            <w:vAlign w:val="bottom"/>
          </w:tcPr>
          <w:p w14:paraId="7951521E" w14:textId="14689D98" w:rsidR="00562D0D" w:rsidRPr="005F755D" w:rsidRDefault="00562D0D" w:rsidP="00562D0D">
            <w:pPr>
              <w:rPr>
                <w:rFonts w:ascii="Sylfaen" w:hAnsi="Sylfaen" w:cs="Calibri"/>
                <w:sz w:val="16"/>
                <w:szCs w:val="16"/>
                <w:lang w:val="hy-AM"/>
              </w:rPr>
            </w:pPr>
            <w:r w:rsidRPr="008D5BD0">
              <w:rPr>
                <w:rFonts w:ascii="Sylfaen" w:hAnsi="Sylfaen" w:cs="Arial"/>
                <w:sz w:val="16"/>
                <w:szCs w:val="16"/>
                <w:lang w:val="hy-AM"/>
              </w:rPr>
              <w:t xml:space="preserve">Հավաքածու թիրոիդ ազատ T3 որոշման համար                  </w:t>
            </w:r>
          </w:p>
        </w:tc>
        <w:tc>
          <w:tcPr>
            <w:tcW w:w="709" w:type="dxa"/>
          </w:tcPr>
          <w:p w14:paraId="3FC83B50"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7F9853FC"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11DAE848"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160DBDD8"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838B6FA"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22D04E71"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C5E12AE" w14:textId="467218A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2FFF5795" w14:textId="5B62E742"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71CFB5B5" w14:textId="569A2AEF"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487AE501" w14:textId="276D1DEE" w:rsidR="00562D0D" w:rsidRPr="0025220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2DB021C5" w14:textId="2097FAC3" w:rsidR="00562D0D" w:rsidRPr="0025220A" w:rsidRDefault="00562D0D" w:rsidP="00562D0D">
            <w:pPr>
              <w:jc w:val="center"/>
              <w:rPr>
                <w:rFonts w:ascii="GHEA Grapalat" w:hAnsi="GHEA Grapalat"/>
                <w:b/>
                <w:sz w:val="14"/>
                <w:szCs w:val="14"/>
                <w:lang w:val="pt-BR"/>
              </w:rPr>
            </w:pPr>
            <w:r w:rsidRPr="00D536DA">
              <w:rPr>
                <w:rFonts w:ascii="GHEA Grapalat" w:hAnsi="GHEA Grapalat"/>
                <w:sz w:val="14"/>
                <w:szCs w:val="14"/>
                <w:lang w:val="pt-BR"/>
              </w:rPr>
              <w:t>... %</w:t>
            </w:r>
          </w:p>
        </w:tc>
        <w:tc>
          <w:tcPr>
            <w:tcW w:w="851" w:type="dxa"/>
          </w:tcPr>
          <w:p w14:paraId="590C4434" w14:textId="77A42D62" w:rsidR="00562D0D" w:rsidRPr="0025220A" w:rsidRDefault="00562D0D" w:rsidP="00562D0D">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05B0F4C5" w14:textId="77777777" w:rsidR="00562D0D" w:rsidRPr="0025220A" w:rsidRDefault="00562D0D" w:rsidP="00562D0D">
            <w:pPr>
              <w:jc w:val="center"/>
              <w:rPr>
                <w:rFonts w:ascii="GHEA Grapalat" w:hAnsi="GHEA Grapalat"/>
                <w:sz w:val="14"/>
                <w:szCs w:val="14"/>
                <w:lang w:val="pt-BR"/>
              </w:rPr>
            </w:pPr>
          </w:p>
          <w:p w14:paraId="70AADFF6" w14:textId="77777777" w:rsidR="00562D0D" w:rsidRPr="0025220A" w:rsidRDefault="00562D0D" w:rsidP="00562D0D">
            <w:pPr>
              <w:jc w:val="center"/>
              <w:rPr>
                <w:rFonts w:ascii="GHEA Grapalat" w:hAnsi="GHEA Grapalat"/>
                <w:sz w:val="14"/>
                <w:szCs w:val="14"/>
                <w:lang w:val="pt-BR"/>
              </w:rPr>
            </w:pPr>
          </w:p>
          <w:p w14:paraId="1C0B1824" w14:textId="665EDB9F" w:rsidR="00562D0D" w:rsidRPr="0025220A" w:rsidRDefault="00562D0D" w:rsidP="00562D0D">
            <w:pPr>
              <w:jc w:val="center"/>
              <w:rPr>
                <w:rFonts w:ascii="GHEA Grapalat" w:hAnsi="GHEA Grapalat"/>
                <w:b/>
                <w:sz w:val="14"/>
                <w:szCs w:val="14"/>
                <w:lang w:val="pt-BR"/>
              </w:rPr>
            </w:pPr>
            <w:r w:rsidRPr="0025220A">
              <w:rPr>
                <w:rFonts w:ascii="GHEA Grapalat" w:hAnsi="GHEA Grapalat"/>
                <w:sz w:val="14"/>
                <w:szCs w:val="14"/>
                <w:lang w:val="pt-BR"/>
              </w:rPr>
              <w:t>100%</w:t>
            </w:r>
          </w:p>
        </w:tc>
      </w:tr>
      <w:tr w:rsidR="00562D0D" w:rsidRPr="00A71D81" w14:paraId="6EA7A405" w14:textId="77777777" w:rsidTr="00E77ED6">
        <w:trPr>
          <w:trHeight w:val="1538"/>
        </w:trPr>
        <w:tc>
          <w:tcPr>
            <w:tcW w:w="1742" w:type="dxa"/>
            <w:vAlign w:val="center"/>
          </w:tcPr>
          <w:p w14:paraId="3F537682" w14:textId="217506DB" w:rsidR="00562D0D" w:rsidRPr="00640BC9" w:rsidRDefault="00562D0D" w:rsidP="00562D0D">
            <w:pPr>
              <w:pStyle w:val="23"/>
              <w:spacing w:line="240" w:lineRule="auto"/>
              <w:ind w:firstLine="0"/>
              <w:jc w:val="center"/>
              <w:rPr>
                <w:rFonts w:ascii="GHEA Grapalat" w:hAnsi="GHEA Grapalat"/>
                <w:sz w:val="16"/>
                <w:lang w:val="hy-AM"/>
              </w:rPr>
            </w:pPr>
            <w:r>
              <w:rPr>
                <w:rFonts w:ascii="Calibri" w:hAnsi="Calibri" w:cs="Calibri"/>
                <w:sz w:val="22"/>
                <w:szCs w:val="22"/>
                <w:lang w:val="hy-AM"/>
              </w:rPr>
              <w:t>6</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7FF61C95" w14:textId="2194B163" w:rsidR="00562D0D" w:rsidRPr="005F755D" w:rsidRDefault="00562D0D" w:rsidP="00562D0D">
            <w:pPr>
              <w:jc w:val="center"/>
              <w:rPr>
                <w:rFonts w:ascii="Calibri" w:hAnsi="Calibri" w:cs="Calibri"/>
                <w:sz w:val="20"/>
                <w:szCs w:val="20"/>
              </w:rPr>
            </w:pPr>
            <w:r>
              <w:rPr>
                <w:rFonts w:ascii="Arial" w:hAnsi="Arial" w:cs="Arial"/>
                <w:sz w:val="16"/>
                <w:szCs w:val="16"/>
              </w:rPr>
              <w:t>33211100</w:t>
            </w:r>
          </w:p>
        </w:tc>
        <w:tc>
          <w:tcPr>
            <w:tcW w:w="1900" w:type="dxa"/>
            <w:tcBorders>
              <w:top w:val="nil"/>
              <w:left w:val="single" w:sz="4" w:space="0" w:color="auto"/>
              <w:bottom w:val="single" w:sz="4" w:space="0" w:color="auto"/>
              <w:right w:val="single" w:sz="4" w:space="0" w:color="auto"/>
            </w:tcBorders>
            <w:shd w:val="clear" w:color="000000" w:fill="FFFFFF"/>
            <w:vAlign w:val="bottom"/>
          </w:tcPr>
          <w:p w14:paraId="1FB38BA6" w14:textId="6065F4C9" w:rsidR="00562D0D" w:rsidRPr="005F755D" w:rsidRDefault="00562D0D" w:rsidP="00562D0D">
            <w:pPr>
              <w:rPr>
                <w:rFonts w:ascii="Sylfaen" w:hAnsi="Sylfaen" w:cs="Calibri"/>
                <w:sz w:val="16"/>
                <w:szCs w:val="16"/>
                <w:lang w:val="hy-AM"/>
              </w:rPr>
            </w:pPr>
            <w:r w:rsidRPr="008D5BD0">
              <w:rPr>
                <w:rFonts w:ascii="Sylfaen" w:hAnsi="Sylfaen" w:cs="Arial"/>
                <w:sz w:val="16"/>
                <w:szCs w:val="16"/>
                <w:lang w:val="hy-AM"/>
              </w:rPr>
              <w:t xml:space="preserve">Հավաքածու թիրոիդ ab-TPO որոշման համար  </w:t>
            </w:r>
          </w:p>
        </w:tc>
        <w:tc>
          <w:tcPr>
            <w:tcW w:w="709" w:type="dxa"/>
          </w:tcPr>
          <w:p w14:paraId="46011B2C"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337C45D8"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419047A9"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5719F037"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921554F"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2ED27DAF"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C2C6F13" w14:textId="09E58B1C"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2FAE1733" w14:textId="7013F294"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44BCDD90" w14:textId="5D9B41B9"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1C8CB595" w14:textId="54BE5C25" w:rsidR="00562D0D" w:rsidRPr="0025220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5D1EC78E" w14:textId="03F8F2D3" w:rsidR="00562D0D" w:rsidRPr="0025220A" w:rsidRDefault="00562D0D" w:rsidP="00562D0D">
            <w:pPr>
              <w:jc w:val="center"/>
              <w:rPr>
                <w:rFonts w:ascii="GHEA Grapalat" w:hAnsi="GHEA Grapalat"/>
                <w:b/>
                <w:sz w:val="14"/>
                <w:szCs w:val="14"/>
                <w:lang w:val="pt-BR"/>
              </w:rPr>
            </w:pPr>
            <w:r w:rsidRPr="00D536DA">
              <w:rPr>
                <w:rFonts w:ascii="GHEA Grapalat" w:hAnsi="GHEA Grapalat"/>
                <w:sz w:val="14"/>
                <w:szCs w:val="14"/>
                <w:lang w:val="pt-BR"/>
              </w:rPr>
              <w:t>... %</w:t>
            </w:r>
          </w:p>
        </w:tc>
        <w:tc>
          <w:tcPr>
            <w:tcW w:w="851" w:type="dxa"/>
          </w:tcPr>
          <w:p w14:paraId="00DA75CC" w14:textId="3A8EF698" w:rsidR="00562D0D" w:rsidRPr="0025220A" w:rsidRDefault="00562D0D" w:rsidP="00562D0D">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08593948" w14:textId="77777777" w:rsidR="00562D0D" w:rsidRPr="0025220A" w:rsidRDefault="00562D0D" w:rsidP="00562D0D">
            <w:pPr>
              <w:jc w:val="center"/>
              <w:rPr>
                <w:rFonts w:ascii="GHEA Grapalat" w:hAnsi="GHEA Grapalat"/>
                <w:sz w:val="14"/>
                <w:szCs w:val="14"/>
                <w:lang w:val="pt-BR"/>
              </w:rPr>
            </w:pPr>
          </w:p>
          <w:p w14:paraId="61F72631" w14:textId="77777777" w:rsidR="00562D0D" w:rsidRPr="0025220A" w:rsidRDefault="00562D0D" w:rsidP="00562D0D">
            <w:pPr>
              <w:jc w:val="center"/>
              <w:rPr>
                <w:rFonts w:ascii="GHEA Grapalat" w:hAnsi="GHEA Grapalat"/>
                <w:sz w:val="14"/>
                <w:szCs w:val="14"/>
                <w:lang w:val="pt-BR"/>
              </w:rPr>
            </w:pPr>
          </w:p>
          <w:p w14:paraId="1540B68B" w14:textId="618117FD" w:rsidR="00562D0D" w:rsidRPr="0025220A" w:rsidRDefault="00562D0D" w:rsidP="00562D0D">
            <w:pPr>
              <w:jc w:val="center"/>
              <w:rPr>
                <w:rFonts w:ascii="GHEA Grapalat" w:hAnsi="GHEA Grapalat"/>
                <w:b/>
                <w:sz w:val="14"/>
                <w:szCs w:val="14"/>
                <w:lang w:val="pt-BR"/>
              </w:rPr>
            </w:pPr>
            <w:r w:rsidRPr="0025220A">
              <w:rPr>
                <w:rFonts w:ascii="GHEA Grapalat" w:hAnsi="GHEA Grapalat"/>
                <w:sz w:val="14"/>
                <w:szCs w:val="14"/>
                <w:lang w:val="pt-BR"/>
              </w:rPr>
              <w:t>100%</w:t>
            </w:r>
          </w:p>
        </w:tc>
      </w:tr>
      <w:tr w:rsidR="00562D0D" w:rsidRPr="00A71D81" w14:paraId="5915E502" w14:textId="77777777" w:rsidTr="00E77ED6">
        <w:trPr>
          <w:trHeight w:val="1538"/>
        </w:trPr>
        <w:tc>
          <w:tcPr>
            <w:tcW w:w="1742" w:type="dxa"/>
            <w:vAlign w:val="center"/>
          </w:tcPr>
          <w:p w14:paraId="304C567E" w14:textId="5DCFDE50" w:rsidR="00562D0D" w:rsidRPr="00640BC9" w:rsidRDefault="00562D0D" w:rsidP="00562D0D">
            <w:pPr>
              <w:pStyle w:val="23"/>
              <w:spacing w:line="240" w:lineRule="auto"/>
              <w:ind w:firstLine="0"/>
              <w:jc w:val="center"/>
              <w:rPr>
                <w:rFonts w:ascii="GHEA Grapalat" w:hAnsi="GHEA Grapalat"/>
                <w:sz w:val="16"/>
                <w:lang w:val="hy-AM"/>
              </w:rPr>
            </w:pPr>
            <w:r>
              <w:rPr>
                <w:rFonts w:ascii="Calibri" w:hAnsi="Calibri" w:cs="Calibri"/>
                <w:sz w:val="22"/>
                <w:szCs w:val="22"/>
                <w:lang w:val="hy-AM"/>
              </w:rPr>
              <w:t>7</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7B9EF138" w14:textId="0A9095EE" w:rsidR="00562D0D" w:rsidRPr="005F755D" w:rsidRDefault="00562D0D" w:rsidP="00562D0D">
            <w:pPr>
              <w:jc w:val="center"/>
              <w:rPr>
                <w:rFonts w:ascii="Calibri" w:hAnsi="Calibri" w:cs="Calibri"/>
                <w:sz w:val="20"/>
                <w:szCs w:val="20"/>
              </w:rPr>
            </w:pPr>
            <w:r>
              <w:rPr>
                <w:rFonts w:ascii="Arial" w:hAnsi="Arial" w:cs="Arial"/>
                <w:sz w:val="16"/>
                <w:szCs w:val="16"/>
              </w:rPr>
              <w:t>33211100</w:t>
            </w:r>
          </w:p>
        </w:tc>
        <w:tc>
          <w:tcPr>
            <w:tcW w:w="1900" w:type="dxa"/>
            <w:tcBorders>
              <w:top w:val="nil"/>
              <w:left w:val="single" w:sz="4" w:space="0" w:color="auto"/>
              <w:bottom w:val="single" w:sz="4" w:space="0" w:color="auto"/>
              <w:right w:val="single" w:sz="4" w:space="0" w:color="auto"/>
            </w:tcBorders>
            <w:shd w:val="clear" w:color="000000" w:fill="FFFFFF"/>
            <w:vAlign w:val="bottom"/>
          </w:tcPr>
          <w:p w14:paraId="1B98DC32" w14:textId="67D49065" w:rsidR="00562D0D" w:rsidRPr="005F755D" w:rsidRDefault="00562D0D" w:rsidP="00562D0D">
            <w:pPr>
              <w:rPr>
                <w:rFonts w:ascii="Sylfaen" w:hAnsi="Sylfaen" w:cs="Calibri"/>
                <w:sz w:val="16"/>
                <w:szCs w:val="16"/>
                <w:lang w:val="hy-AM"/>
              </w:rPr>
            </w:pPr>
            <w:r>
              <w:rPr>
                <w:rFonts w:ascii="Sylfaen" w:hAnsi="Sylfaen" w:cs="Arial"/>
                <w:sz w:val="16"/>
                <w:szCs w:val="16"/>
              </w:rPr>
              <w:t>Վիտամին Դ</w:t>
            </w:r>
          </w:p>
        </w:tc>
        <w:tc>
          <w:tcPr>
            <w:tcW w:w="709" w:type="dxa"/>
          </w:tcPr>
          <w:p w14:paraId="52441E8A"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1A546CB3"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33DADD54"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6E69B23C"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7E79604"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3A72F8C9"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7BF0EFC" w14:textId="64F4BC68"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27AEBCD4" w14:textId="75C3E4CE"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758EDE57" w14:textId="1AF7143E"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04F49AD5" w14:textId="64687A57" w:rsidR="00562D0D" w:rsidRPr="0025220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36E48E28" w14:textId="061E53A9" w:rsidR="00562D0D" w:rsidRPr="0025220A" w:rsidRDefault="00562D0D" w:rsidP="00562D0D">
            <w:pPr>
              <w:jc w:val="center"/>
              <w:rPr>
                <w:rFonts w:ascii="GHEA Grapalat" w:hAnsi="GHEA Grapalat"/>
                <w:b/>
                <w:sz w:val="14"/>
                <w:szCs w:val="14"/>
                <w:lang w:val="pt-BR"/>
              </w:rPr>
            </w:pPr>
            <w:r w:rsidRPr="00D536DA">
              <w:rPr>
                <w:rFonts w:ascii="GHEA Grapalat" w:hAnsi="GHEA Grapalat"/>
                <w:sz w:val="14"/>
                <w:szCs w:val="14"/>
                <w:lang w:val="pt-BR"/>
              </w:rPr>
              <w:t>... %</w:t>
            </w:r>
          </w:p>
        </w:tc>
        <w:tc>
          <w:tcPr>
            <w:tcW w:w="851" w:type="dxa"/>
          </w:tcPr>
          <w:p w14:paraId="792E77E2" w14:textId="299BD4D7" w:rsidR="00562D0D" w:rsidRPr="0025220A" w:rsidRDefault="00562D0D" w:rsidP="00562D0D">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45A7EE5A" w14:textId="77777777" w:rsidR="00562D0D" w:rsidRPr="0025220A" w:rsidRDefault="00562D0D" w:rsidP="00562D0D">
            <w:pPr>
              <w:jc w:val="center"/>
              <w:rPr>
                <w:rFonts w:ascii="GHEA Grapalat" w:hAnsi="GHEA Grapalat"/>
                <w:sz w:val="14"/>
                <w:szCs w:val="14"/>
                <w:lang w:val="pt-BR"/>
              </w:rPr>
            </w:pPr>
          </w:p>
          <w:p w14:paraId="566FDE84" w14:textId="77777777" w:rsidR="00562D0D" w:rsidRPr="0025220A" w:rsidRDefault="00562D0D" w:rsidP="00562D0D">
            <w:pPr>
              <w:jc w:val="center"/>
              <w:rPr>
                <w:rFonts w:ascii="GHEA Grapalat" w:hAnsi="GHEA Grapalat"/>
                <w:sz w:val="14"/>
                <w:szCs w:val="14"/>
                <w:lang w:val="pt-BR"/>
              </w:rPr>
            </w:pPr>
          </w:p>
          <w:p w14:paraId="097B4515" w14:textId="1CB85668" w:rsidR="00562D0D" w:rsidRPr="0025220A" w:rsidRDefault="00562D0D" w:rsidP="00562D0D">
            <w:pPr>
              <w:jc w:val="center"/>
              <w:rPr>
                <w:rFonts w:ascii="GHEA Grapalat" w:hAnsi="GHEA Grapalat"/>
                <w:b/>
                <w:sz w:val="14"/>
                <w:szCs w:val="14"/>
                <w:lang w:val="pt-BR"/>
              </w:rPr>
            </w:pPr>
            <w:r w:rsidRPr="0025220A">
              <w:rPr>
                <w:rFonts w:ascii="GHEA Grapalat" w:hAnsi="GHEA Grapalat"/>
                <w:sz w:val="14"/>
                <w:szCs w:val="14"/>
                <w:lang w:val="pt-BR"/>
              </w:rPr>
              <w:t>100%</w:t>
            </w:r>
          </w:p>
        </w:tc>
      </w:tr>
      <w:tr w:rsidR="00562D0D" w:rsidRPr="00A71D81" w14:paraId="78FDB2CB" w14:textId="77777777" w:rsidTr="008E1194">
        <w:trPr>
          <w:trHeight w:val="1538"/>
        </w:trPr>
        <w:tc>
          <w:tcPr>
            <w:tcW w:w="1742" w:type="dxa"/>
            <w:vAlign w:val="center"/>
          </w:tcPr>
          <w:p w14:paraId="37FF6847" w14:textId="0089C7D7" w:rsidR="00562D0D" w:rsidRPr="00640BC9" w:rsidRDefault="00562D0D" w:rsidP="00562D0D">
            <w:pPr>
              <w:pStyle w:val="23"/>
              <w:spacing w:line="240" w:lineRule="auto"/>
              <w:ind w:firstLine="0"/>
              <w:jc w:val="center"/>
              <w:rPr>
                <w:rFonts w:ascii="GHEA Grapalat" w:hAnsi="GHEA Grapalat"/>
                <w:sz w:val="16"/>
                <w:lang w:val="hy-AM"/>
              </w:rPr>
            </w:pPr>
            <w:r>
              <w:rPr>
                <w:rFonts w:ascii="Calibri" w:hAnsi="Calibri" w:cs="Calibri"/>
                <w:sz w:val="22"/>
                <w:szCs w:val="22"/>
                <w:lang w:val="hy-AM"/>
              </w:rPr>
              <w:t>8</w:t>
            </w:r>
          </w:p>
        </w:tc>
        <w:tc>
          <w:tcPr>
            <w:tcW w:w="2170" w:type="dxa"/>
            <w:tcBorders>
              <w:top w:val="nil"/>
              <w:left w:val="single" w:sz="4" w:space="0" w:color="auto"/>
              <w:bottom w:val="single" w:sz="4" w:space="0" w:color="auto"/>
              <w:right w:val="single" w:sz="4" w:space="0" w:color="auto"/>
            </w:tcBorders>
            <w:shd w:val="clear" w:color="000000" w:fill="FFFFFF"/>
            <w:vAlign w:val="center"/>
          </w:tcPr>
          <w:p w14:paraId="5C502A82" w14:textId="40C43588" w:rsidR="00562D0D" w:rsidRPr="005F755D" w:rsidRDefault="00562D0D" w:rsidP="00562D0D">
            <w:pPr>
              <w:jc w:val="center"/>
              <w:rPr>
                <w:rFonts w:ascii="Calibri" w:hAnsi="Calibri" w:cs="Calibri"/>
                <w:sz w:val="22"/>
                <w:szCs w:val="22"/>
              </w:rPr>
            </w:pPr>
            <w:r>
              <w:rPr>
                <w:rFonts w:ascii="Arial" w:hAnsi="Arial" w:cs="Arial"/>
                <w:sz w:val="16"/>
                <w:szCs w:val="16"/>
              </w:rPr>
              <w:t>33211100</w:t>
            </w:r>
          </w:p>
        </w:tc>
        <w:tc>
          <w:tcPr>
            <w:tcW w:w="1900" w:type="dxa"/>
            <w:tcBorders>
              <w:top w:val="nil"/>
              <w:left w:val="single" w:sz="4" w:space="0" w:color="auto"/>
              <w:bottom w:val="single" w:sz="4" w:space="0" w:color="auto"/>
              <w:right w:val="single" w:sz="4" w:space="0" w:color="auto"/>
            </w:tcBorders>
            <w:shd w:val="clear" w:color="000000" w:fill="FFFFFF"/>
            <w:vAlign w:val="bottom"/>
          </w:tcPr>
          <w:p w14:paraId="0A7B9858" w14:textId="4246859D" w:rsidR="00562D0D" w:rsidRPr="005F755D" w:rsidRDefault="00562D0D" w:rsidP="00562D0D">
            <w:pPr>
              <w:rPr>
                <w:rFonts w:ascii="Sylfaen" w:hAnsi="Sylfaen" w:cs="Calibri"/>
                <w:sz w:val="16"/>
                <w:szCs w:val="16"/>
              </w:rPr>
            </w:pPr>
            <w:r>
              <w:rPr>
                <w:rFonts w:ascii="Sylfaen" w:hAnsi="Sylfaen" w:cs="Arial"/>
                <w:sz w:val="16"/>
                <w:szCs w:val="16"/>
              </w:rPr>
              <w:t xml:space="preserve">PSA </w:t>
            </w:r>
          </w:p>
        </w:tc>
        <w:tc>
          <w:tcPr>
            <w:tcW w:w="709" w:type="dxa"/>
          </w:tcPr>
          <w:p w14:paraId="429016A6"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2CC1BE5D"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1FB0CA62"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5C50C7D9" w14:textId="77777777"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20FBD28"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50D85B88" w14:textId="77777777"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73C4C7F" w14:textId="642011D8" w:rsidR="00562D0D" w:rsidRPr="0025220A"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7F4F60AD" w14:textId="2DEA0796"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233CC410" w14:textId="3855821A" w:rsidR="00562D0D" w:rsidRPr="0025220A"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6D3A4CFC" w14:textId="4ED1A8B7" w:rsidR="00562D0D" w:rsidRPr="0025220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70A86212" w14:textId="3AA17F1A" w:rsidR="00562D0D" w:rsidRPr="0025220A" w:rsidRDefault="00562D0D" w:rsidP="00562D0D">
            <w:pPr>
              <w:jc w:val="center"/>
              <w:rPr>
                <w:rFonts w:ascii="GHEA Grapalat" w:hAnsi="GHEA Grapalat"/>
                <w:b/>
                <w:sz w:val="14"/>
                <w:szCs w:val="14"/>
                <w:lang w:val="pt-BR"/>
              </w:rPr>
            </w:pPr>
            <w:r w:rsidRPr="00D536DA">
              <w:rPr>
                <w:rFonts w:ascii="GHEA Grapalat" w:hAnsi="GHEA Grapalat"/>
                <w:sz w:val="14"/>
                <w:szCs w:val="14"/>
                <w:lang w:val="pt-BR"/>
              </w:rPr>
              <w:t>... %</w:t>
            </w:r>
          </w:p>
        </w:tc>
        <w:tc>
          <w:tcPr>
            <w:tcW w:w="851" w:type="dxa"/>
          </w:tcPr>
          <w:p w14:paraId="06C73691" w14:textId="50757926" w:rsidR="00562D0D" w:rsidRPr="0025220A" w:rsidRDefault="00562D0D" w:rsidP="00562D0D">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47363751" w14:textId="77777777" w:rsidR="00562D0D" w:rsidRPr="0025220A" w:rsidRDefault="00562D0D" w:rsidP="00562D0D">
            <w:pPr>
              <w:jc w:val="center"/>
              <w:rPr>
                <w:rFonts w:ascii="GHEA Grapalat" w:hAnsi="GHEA Grapalat"/>
                <w:sz w:val="14"/>
                <w:szCs w:val="14"/>
                <w:lang w:val="pt-BR"/>
              </w:rPr>
            </w:pPr>
          </w:p>
          <w:p w14:paraId="05F50814" w14:textId="77777777" w:rsidR="00562D0D" w:rsidRPr="0025220A" w:rsidRDefault="00562D0D" w:rsidP="00562D0D">
            <w:pPr>
              <w:jc w:val="center"/>
              <w:rPr>
                <w:rFonts w:ascii="GHEA Grapalat" w:hAnsi="GHEA Grapalat"/>
                <w:sz w:val="14"/>
                <w:szCs w:val="14"/>
                <w:lang w:val="pt-BR"/>
              </w:rPr>
            </w:pPr>
          </w:p>
          <w:p w14:paraId="72A9D92E" w14:textId="24439F17" w:rsidR="00562D0D" w:rsidRPr="0025220A" w:rsidRDefault="00562D0D" w:rsidP="00562D0D">
            <w:pPr>
              <w:jc w:val="center"/>
              <w:rPr>
                <w:rFonts w:ascii="GHEA Grapalat" w:hAnsi="GHEA Grapalat"/>
                <w:b/>
                <w:sz w:val="14"/>
                <w:szCs w:val="14"/>
                <w:lang w:val="pt-BR"/>
              </w:rPr>
            </w:pPr>
            <w:r w:rsidRPr="0025220A">
              <w:rPr>
                <w:rFonts w:ascii="GHEA Grapalat" w:hAnsi="GHEA Grapalat"/>
                <w:sz w:val="14"/>
                <w:szCs w:val="14"/>
                <w:lang w:val="pt-BR"/>
              </w:rPr>
              <w:t>100%</w:t>
            </w:r>
          </w:p>
        </w:tc>
      </w:tr>
      <w:tr w:rsidR="00562D0D" w:rsidRPr="00A71D81" w14:paraId="22CFB381" w14:textId="77777777" w:rsidTr="008E1194">
        <w:trPr>
          <w:trHeight w:val="1538"/>
        </w:trPr>
        <w:tc>
          <w:tcPr>
            <w:tcW w:w="1742" w:type="dxa"/>
            <w:vAlign w:val="center"/>
          </w:tcPr>
          <w:p w14:paraId="48B2AB1F" w14:textId="2680A9DC" w:rsidR="00562D0D" w:rsidRDefault="00562D0D" w:rsidP="00562D0D">
            <w:pPr>
              <w:pStyle w:val="23"/>
              <w:spacing w:line="240" w:lineRule="auto"/>
              <w:ind w:firstLine="0"/>
              <w:jc w:val="center"/>
              <w:rPr>
                <w:rFonts w:ascii="GHEA Grapalat" w:hAnsi="GHEA Grapalat"/>
              </w:rPr>
            </w:pPr>
            <w:r>
              <w:rPr>
                <w:rFonts w:ascii="Calibri" w:hAnsi="Calibri" w:cs="Calibri"/>
                <w:sz w:val="22"/>
                <w:szCs w:val="22"/>
                <w:lang w:val="hy-AM"/>
              </w:rPr>
              <w:t>9</w:t>
            </w:r>
          </w:p>
        </w:tc>
        <w:tc>
          <w:tcPr>
            <w:tcW w:w="2170" w:type="dxa"/>
            <w:tcBorders>
              <w:top w:val="single" w:sz="4" w:space="0" w:color="auto"/>
              <w:left w:val="single" w:sz="4" w:space="0" w:color="auto"/>
              <w:bottom w:val="single" w:sz="4" w:space="0" w:color="auto"/>
              <w:right w:val="single" w:sz="4" w:space="0" w:color="auto"/>
            </w:tcBorders>
            <w:shd w:val="clear" w:color="000000" w:fill="FFFFFF"/>
            <w:vAlign w:val="center"/>
          </w:tcPr>
          <w:p w14:paraId="095B9FD4" w14:textId="31011DE3" w:rsidR="00562D0D" w:rsidRPr="005F755D" w:rsidRDefault="00562D0D" w:rsidP="00562D0D">
            <w:pPr>
              <w:jc w:val="center"/>
              <w:rPr>
                <w:rFonts w:ascii="Calibri" w:hAnsi="Calibri" w:cs="Calibri"/>
                <w:sz w:val="22"/>
                <w:szCs w:val="22"/>
              </w:rPr>
            </w:pPr>
            <w:r>
              <w:rPr>
                <w:rFonts w:ascii="Arial" w:hAnsi="Arial" w:cs="Arial"/>
                <w:sz w:val="16"/>
                <w:szCs w:val="16"/>
              </w:rPr>
              <w:t>33211100</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bottom"/>
          </w:tcPr>
          <w:p w14:paraId="1B0F3A25" w14:textId="12E45373" w:rsidR="00562D0D" w:rsidRPr="005F755D" w:rsidRDefault="00562D0D" w:rsidP="00562D0D">
            <w:pPr>
              <w:rPr>
                <w:rFonts w:ascii="Sylfaen" w:hAnsi="Sylfaen" w:cs="Calibri"/>
                <w:sz w:val="16"/>
                <w:szCs w:val="16"/>
              </w:rPr>
            </w:pPr>
            <w:r>
              <w:rPr>
                <w:rFonts w:ascii="Sylfaen" w:hAnsi="Sylfaen" w:cs="Arial"/>
                <w:sz w:val="16"/>
                <w:szCs w:val="16"/>
              </w:rPr>
              <w:t>Պրոլակտին</w:t>
            </w:r>
          </w:p>
        </w:tc>
        <w:tc>
          <w:tcPr>
            <w:tcW w:w="709" w:type="dxa"/>
          </w:tcPr>
          <w:p w14:paraId="323664C6" w14:textId="65575E16"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6BC4D6C5" w14:textId="63C161B5"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79703168" w14:textId="0CCE564B"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60246E12" w14:textId="62D1202F"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09F9C27" w14:textId="0BCC99F9"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3636686C" w14:textId="433B9257"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050D292" w14:textId="5F69E5E0"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17AB14FE" w14:textId="7CA4AD25" w:rsidR="00562D0D" w:rsidRPr="00E2277F"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1951019C" w14:textId="54935E6C" w:rsidR="00562D0D" w:rsidRPr="00E2277F"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53B76D07" w14:textId="349A4A59" w:rsidR="00562D0D" w:rsidRPr="00D536D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3EDE7797" w14:textId="6F988D64" w:rsidR="00562D0D" w:rsidRPr="00525C2B" w:rsidRDefault="00562D0D" w:rsidP="00562D0D">
            <w:pPr>
              <w:jc w:val="center"/>
              <w:rPr>
                <w:rFonts w:ascii="GHEA Grapalat" w:hAnsi="GHEA Grapalat"/>
                <w:sz w:val="14"/>
                <w:szCs w:val="14"/>
                <w:lang w:val="hy-AM"/>
              </w:rPr>
            </w:pPr>
            <w:r w:rsidRPr="00D536DA">
              <w:rPr>
                <w:rFonts w:ascii="GHEA Grapalat" w:hAnsi="GHEA Grapalat"/>
                <w:sz w:val="14"/>
                <w:szCs w:val="14"/>
                <w:lang w:val="pt-BR"/>
              </w:rPr>
              <w:t>... %</w:t>
            </w:r>
          </w:p>
        </w:tc>
        <w:tc>
          <w:tcPr>
            <w:tcW w:w="851" w:type="dxa"/>
          </w:tcPr>
          <w:p w14:paraId="779EB1B8" w14:textId="41F019FE" w:rsidR="00562D0D" w:rsidRDefault="00562D0D" w:rsidP="00562D0D">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332208C8" w14:textId="77777777" w:rsidR="00562D0D" w:rsidRPr="0025220A" w:rsidRDefault="00562D0D" w:rsidP="00562D0D">
            <w:pPr>
              <w:jc w:val="center"/>
              <w:rPr>
                <w:rFonts w:ascii="GHEA Grapalat" w:hAnsi="GHEA Grapalat"/>
                <w:sz w:val="14"/>
                <w:szCs w:val="14"/>
                <w:lang w:val="pt-BR"/>
              </w:rPr>
            </w:pPr>
          </w:p>
          <w:p w14:paraId="3BB79C86" w14:textId="77777777" w:rsidR="00562D0D" w:rsidRPr="0025220A" w:rsidRDefault="00562D0D" w:rsidP="00562D0D">
            <w:pPr>
              <w:jc w:val="center"/>
              <w:rPr>
                <w:rFonts w:ascii="GHEA Grapalat" w:hAnsi="GHEA Grapalat"/>
                <w:sz w:val="14"/>
                <w:szCs w:val="14"/>
                <w:lang w:val="pt-BR"/>
              </w:rPr>
            </w:pPr>
          </w:p>
          <w:p w14:paraId="1E14E631" w14:textId="0DFC9F8B" w:rsidR="00562D0D" w:rsidRPr="0025220A" w:rsidRDefault="00562D0D" w:rsidP="00562D0D">
            <w:pPr>
              <w:jc w:val="center"/>
              <w:rPr>
                <w:rFonts w:ascii="GHEA Grapalat" w:hAnsi="GHEA Grapalat"/>
                <w:sz w:val="14"/>
                <w:szCs w:val="14"/>
                <w:lang w:val="pt-BR"/>
              </w:rPr>
            </w:pPr>
            <w:r w:rsidRPr="0025220A">
              <w:rPr>
                <w:rFonts w:ascii="GHEA Grapalat" w:hAnsi="GHEA Grapalat"/>
                <w:sz w:val="14"/>
                <w:szCs w:val="14"/>
                <w:lang w:val="pt-BR"/>
              </w:rPr>
              <w:t>100%</w:t>
            </w:r>
          </w:p>
        </w:tc>
      </w:tr>
      <w:tr w:rsidR="00562D0D" w:rsidRPr="00A71D81" w14:paraId="3E919AB3" w14:textId="77777777" w:rsidTr="008E1194">
        <w:trPr>
          <w:trHeight w:val="1538"/>
        </w:trPr>
        <w:tc>
          <w:tcPr>
            <w:tcW w:w="1742" w:type="dxa"/>
            <w:vAlign w:val="center"/>
          </w:tcPr>
          <w:p w14:paraId="45B0DD10" w14:textId="5C622F47" w:rsidR="00562D0D" w:rsidRDefault="00562D0D" w:rsidP="00562D0D">
            <w:pPr>
              <w:pStyle w:val="23"/>
              <w:spacing w:line="240" w:lineRule="auto"/>
              <w:ind w:firstLine="0"/>
              <w:jc w:val="center"/>
              <w:rPr>
                <w:rFonts w:ascii="GHEA Grapalat" w:hAnsi="GHEA Grapalat"/>
              </w:rPr>
            </w:pPr>
            <w:r>
              <w:rPr>
                <w:rFonts w:ascii="Calibri" w:hAnsi="Calibri" w:cs="Calibri"/>
                <w:sz w:val="22"/>
                <w:szCs w:val="22"/>
                <w:lang w:val="hy-AM"/>
              </w:rPr>
              <w:lastRenderedPageBreak/>
              <w:t>10</w:t>
            </w:r>
          </w:p>
        </w:tc>
        <w:tc>
          <w:tcPr>
            <w:tcW w:w="2170" w:type="dxa"/>
            <w:tcBorders>
              <w:top w:val="single" w:sz="4" w:space="0" w:color="auto"/>
              <w:left w:val="single" w:sz="4" w:space="0" w:color="auto"/>
              <w:bottom w:val="single" w:sz="4" w:space="0" w:color="auto"/>
              <w:right w:val="single" w:sz="4" w:space="0" w:color="auto"/>
            </w:tcBorders>
            <w:shd w:val="clear" w:color="000000" w:fill="FFFFFF"/>
            <w:vAlign w:val="center"/>
          </w:tcPr>
          <w:p w14:paraId="2D1D9790" w14:textId="3DBCA217" w:rsidR="00562D0D" w:rsidRPr="005F755D" w:rsidRDefault="00562D0D" w:rsidP="00562D0D">
            <w:pPr>
              <w:jc w:val="center"/>
              <w:rPr>
                <w:rFonts w:ascii="Calibri" w:hAnsi="Calibri" w:cs="Calibri"/>
                <w:sz w:val="22"/>
                <w:szCs w:val="22"/>
              </w:rPr>
            </w:pPr>
            <w:r>
              <w:rPr>
                <w:rFonts w:ascii="Arial" w:hAnsi="Arial" w:cs="Arial"/>
                <w:sz w:val="16"/>
                <w:szCs w:val="16"/>
              </w:rPr>
              <w:t>33211100</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bottom"/>
          </w:tcPr>
          <w:p w14:paraId="634C469A" w14:textId="08A32A65" w:rsidR="00562D0D" w:rsidRPr="005F755D" w:rsidRDefault="00562D0D" w:rsidP="00562D0D">
            <w:pPr>
              <w:rPr>
                <w:rFonts w:ascii="Sylfaen" w:hAnsi="Sylfaen" w:cs="Calibri"/>
                <w:sz w:val="16"/>
                <w:szCs w:val="16"/>
              </w:rPr>
            </w:pPr>
            <w:r>
              <w:rPr>
                <w:rFonts w:ascii="GHEA Grapalat" w:hAnsi="GHEA Grapalat" w:cs="Arial"/>
                <w:sz w:val="16"/>
                <w:szCs w:val="16"/>
              </w:rPr>
              <w:t>Մեզի ընդհանուր քննության երիզ</w:t>
            </w:r>
          </w:p>
        </w:tc>
        <w:tc>
          <w:tcPr>
            <w:tcW w:w="709" w:type="dxa"/>
          </w:tcPr>
          <w:p w14:paraId="003D733E" w14:textId="2F814953"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507AB736" w14:textId="0DE6C6FA"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0ED37A79" w14:textId="696C25C8"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620E2C60" w14:textId="74F25600"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4C95676" w14:textId="0FDA30DE"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4B06C2CF" w14:textId="409179A8"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D6C6626" w14:textId="27F50709"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2297AFAD" w14:textId="7E1BB869" w:rsidR="00562D0D" w:rsidRPr="00E2277F"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303B3A98" w14:textId="087E93AD" w:rsidR="00562D0D" w:rsidRPr="00E2277F"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6B439C47" w14:textId="7AF40D50" w:rsidR="00562D0D" w:rsidRPr="00D536D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1BCF3F70" w14:textId="09690410" w:rsidR="00562D0D" w:rsidRPr="00525C2B" w:rsidRDefault="00562D0D" w:rsidP="00562D0D">
            <w:pPr>
              <w:jc w:val="center"/>
              <w:rPr>
                <w:rFonts w:ascii="GHEA Grapalat" w:hAnsi="GHEA Grapalat"/>
                <w:sz w:val="14"/>
                <w:szCs w:val="14"/>
                <w:lang w:val="hy-AM"/>
              </w:rPr>
            </w:pPr>
            <w:r w:rsidRPr="00D536DA">
              <w:rPr>
                <w:rFonts w:ascii="GHEA Grapalat" w:hAnsi="GHEA Grapalat"/>
                <w:sz w:val="14"/>
                <w:szCs w:val="14"/>
                <w:lang w:val="pt-BR"/>
              </w:rPr>
              <w:t>... %</w:t>
            </w:r>
          </w:p>
        </w:tc>
        <w:tc>
          <w:tcPr>
            <w:tcW w:w="851" w:type="dxa"/>
          </w:tcPr>
          <w:p w14:paraId="78C17809" w14:textId="14C4AB73" w:rsidR="00562D0D" w:rsidRDefault="00562D0D" w:rsidP="00562D0D">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57F20842" w14:textId="77777777" w:rsidR="00562D0D" w:rsidRPr="0025220A" w:rsidRDefault="00562D0D" w:rsidP="00562D0D">
            <w:pPr>
              <w:jc w:val="center"/>
              <w:rPr>
                <w:rFonts w:ascii="GHEA Grapalat" w:hAnsi="GHEA Grapalat"/>
                <w:sz w:val="14"/>
                <w:szCs w:val="14"/>
                <w:lang w:val="pt-BR"/>
              </w:rPr>
            </w:pPr>
          </w:p>
          <w:p w14:paraId="7B33AFA1" w14:textId="77777777" w:rsidR="00562D0D" w:rsidRPr="0025220A" w:rsidRDefault="00562D0D" w:rsidP="00562D0D">
            <w:pPr>
              <w:jc w:val="center"/>
              <w:rPr>
                <w:rFonts w:ascii="GHEA Grapalat" w:hAnsi="GHEA Grapalat"/>
                <w:sz w:val="14"/>
                <w:szCs w:val="14"/>
                <w:lang w:val="pt-BR"/>
              </w:rPr>
            </w:pPr>
          </w:p>
          <w:p w14:paraId="3126F4FF" w14:textId="08E5A3A9" w:rsidR="00562D0D" w:rsidRPr="0025220A" w:rsidRDefault="00562D0D" w:rsidP="00562D0D">
            <w:pPr>
              <w:jc w:val="center"/>
              <w:rPr>
                <w:rFonts w:ascii="GHEA Grapalat" w:hAnsi="GHEA Grapalat"/>
                <w:sz w:val="14"/>
                <w:szCs w:val="14"/>
                <w:lang w:val="pt-BR"/>
              </w:rPr>
            </w:pPr>
            <w:r w:rsidRPr="0025220A">
              <w:rPr>
                <w:rFonts w:ascii="GHEA Grapalat" w:hAnsi="GHEA Grapalat"/>
                <w:sz w:val="14"/>
                <w:szCs w:val="14"/>
                <w:lang w:val="pt-BR"/>
              </w:rPr>
              <w:t>100%</w:t>
            </w:r>
          </w:p>
        </w:tc>
      </w:tr>
      <w:tr w:rsidR="00562D0D" w:rsidRPr="00A71D81" w14:paraId="61C4AA34" w14:textId="77777777" w:rsidTr="008E1194">
        <w:trPr>
          <w:trHeight w:val="1538"/>
        </w:trPr>
        <w:tc>
          <w:tcPr>
            <w:tcW w:w="1742" w:type="dxa"/>
            <w:vAlign w:val="center"/>
          </w:tcPr>
          <w:p w14:paraId="6AD72BBC" w14:textId="769E1697" w:rsidR="00562D0D" w:rsidRDefault="00562D0D" w:rsidP="00562D0D">
            <w:pPr>
              <w:pStyle w:val="23"/>
              <w:spacing w:line="240" w:lineRule="auto"/>
              <w:ind w:firstLine="0"/>
              <w:jc w:val="center"/>
              <w:rPr>
                <w:rFonts w:ascii="GHEA Grapalat" w:hAnsi="GHEA Grapalat"/>
              </w:rPr>
            </w:pPr>
            <w:r>
              <w:rPr>
                <w:rFonts w:ascii="Calibri" w:hAnsi="Calibri" w:cs="Calibri"/>
                <w:sz w:val="22"/>
                <w:szCs w:val="22"/>
                <w:lang w:val="hy-AM"/>
              </w:rPr>
              <w:t>11</w:t>
            </w:r>
          </w:p>
        </w:tc>
        <w:tc>
          <w:tcPr>
            <w:tcW w:w="2170" w:type="dxa"/>
            <w:tcBorders>
              <w:top w:val="single" w:sz="4" w:space="0" w:color="auto"/>
              <w:left w:val="single" w:sz="4" w:space="0" w:color="auto"/>
              <w:bottom w:val="single" w:sz="4" w:space="0" w:color="auto"/>
              <w:right w:val="single" w:sz="4" w:space="0" w:color="auto"/>
            </w:tcBorders>
            <w:shd w:val="clear" w:color="000000" w:fill="FFFFFF"/>
            <w:vAlign w:val="center"/>
          </w:tcPr>
          <w:p w14:paraId="5BB5B10C" w14:textId="29D59E03" w:rsidR="00562D0D" w:rsidRPr="005F755D" w:rsidRDefault="00562D0D" w:rsidP="00562D0D">
            <w:pPr>
              <w:jc w:val="center"/>
              <w:rPr>
                <w:rFonts w:ascii="Calibri" w:hAnsi="Calibri" w:cs="Calibri"/>
                <w:sz w:val="22"/>
                <w:szCs w:val="22"/>
              </w:rPr>
            </w:pPr>
            <w:r>
              <w:rPr>
                <w:rFonts w:ascii="Arial" w:hAnsi="Arial" w:cs="Arial"/>
                <w:sz w:val="16"/>
                <w:szCs w:val="16"/>
              </w:rPr>
              <w:t>33211100</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bottom"/>
          </w:tcPr>
          <w:p w14:paraId="64560CF9" w14:textId="031B9603" w:rsidR="00562D0D" w:rsidRPr="005F755D" w:rsidRDefault="00562D0D" w:rsidP="00562D0D">
            <w:pPr>
              <w:rPr>
                <w:rFonts w:ascii="Sylfaen" w:hAnsi="Sylfaen" w:cs="Calibri"/>
                <w:sz w:val="16"/>
                <w:szCs w:val="16"/>
              </w:rPr>
            </w:pPr>
            <w:r w:rsidRPr="008D5BD0">
              <w:rPr>
                <w:rFonts w:ascii="Sylfaen" w:hAnsi="Sylfaen" w:cs="Arial"/>
                <w:sz w:val="16"/>
                <w:szCs w:val="16"/>
                <w:lang w:val="hy-AM"/>
              </w:rPr>
              <w:t>Բազմապարամետր կալիբրատոր շիճուկ կլինիկական բիոքիմիական վերլուծման համար(AvtoCal)</w:t>
            </w:r>
          </w:p>
        </w:tc>
        <w:tc>
          <w:tcPr>
            <w:tcW w:w="709" w:type="dxa"/>
          </w:tcPr>
          <w:p w14:paraId="543C90B6" w14:textId="6CC43AB9"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3288714E" w14:textId="3F0DAB1E"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376F9959" w14:textId="0A6A648F"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4F5AC745" w14:textId="2EA08071"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89B7708" w14:textId="5E6C3542"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2F326D5C" w14:textId="78440661"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C9A3B23" w14:textId="64B5BC89"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03DB89F5" w14:textId="2B0EB301" w:rsidR="00562D0D" w:rsidRPr="00E2277F"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1848201F" w14:textId="6DF60208" w:rsidR="00562D0D" w:rsidRPr="00E2277F"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22050DDF" w14:textId="11B8D07D" w:rsidR="00562D0D" w:rsidRPr="00D536D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36F1D7DD" w14:textId="13C94C08" w:rsidR="00562D0D" w:rsidRPr="00525C2B" w:rsidRDefault="00562D0D" w:rsidP="00562D0D">
            <w:pPr>
              <w:jc w:val="center"/>
              <w:rPr>
                <w:rFonts w:ascii="GHEA Grapalat" w:hAnsi="GHEA Grapalat"/>
                <w:sz w:val="14"/>
                <w:szCs w:val="14"/>
                <w:lang w:val="hy-AM"/>
              </w:rPr>
            </w:pPr>
            <w:r w:rsidRPr="00D536DA">
              <w:rPr>
                <w:rFonts w:ascii="GHEA Grapalat" w:hAnsi="GHEA Grapalat"/>
                <w:sz w:val="14"/>
                <w:szCs w:val="14"/>
                <w:lang w:val="pt-BR"/>
              </w:rPr>
              <w:t>... %</w:t>
            </w:r>
          </w:p>
        </w:tc>
        <w:tc>
          <w:tcPr>
            <w:tcW w:w="851" w:type="dxa"/>
          </w:tcPr>
          <w:p w14:paraId="76F3076F" w14:textId="2DE9417F" w:rsidR="00562D0D" w:rsidRDefault="00562D0D" w:rsidP="00562D0D">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68827994" w14:textId="77777777" w:rsidR="00562D0D" w:rsidRPr="0025220A" w:rsidRDefault="00562D0D" w:rsidP="00562D0D">
            <w:pPr>
              <w:jc w:val="center"/>
              <w:rPr>
                <w:rFonts w:ascii="GHEA Grapalat" w:hAnsi="GHEA Grapalat"/>
                <w:sz w:val="14"/>
                <w:szCs w:val="14"/>
                <w:lang w:val="pt-BR"/>
              </w:rPr>
            </w:pPr>
          </w:p>
          <w:p w14:paraId="707F17CD" w14:textId="77777777" w:rsidR="00562D0D" w:rsidRPr="0025220A" w:rsidRDefault="00562D0D" w:rsidP="00562D0D">
            <w:pPr>
              <w:jc w:val="center"/>
              <w:rPr>
                <w:rFonts w:ascii="GHEA Grapalat" w:hAnsi="GHEA Grapalat"/>
                <w:sz w:val="14"/>
                <w:szCs w:val="14"/>
                <w:lang w:val="pt-BR"/>
              </w:rPr>
            </w:pPr>
          </w:p>
          <w:p w14:paraId="64711878" w14:textId="56C10909" w:rsidR="00562D0D" w:rsidRPr="0025220A" w:rsidRDefault="00562D0D" w:rsidP="00562D0D">
            <w:pPr>
              <w:jc w:val="center"/>
              <w:rPr>
                <w:rFonts w:ascii="GHEA Grapalat" w:hAnsi="GHEA Grapalat"/>
                <w:sz w:val="14"/>
                <w:szCs w:val="14"/>
                <w:lang w:val="pt-BR"/>
              </w:rPr>
            </w:pPr>
            <w:r w:rsidRPr="0025220A">
              <w:rPr>
                <w:rFonts w:ascii="GHEA Grapalat" w:hAnsi="GHEA Grapalat"/>
                <w:sz w:val="14"/>
                <w:szCs w:val="14"/>
                <w:lang w:val="pt-BR"/>
              </w:rPr>
              <w:t>100%</w:t>
            </w:r>
          </w:p>
        </w:tc>
      </w:tr>
      <w:tr w:rsidR="00562D0D" w:rsidRPr="00A71D81" w14:paraId="11BF0883" w14:textId="77777777" w:rsidTr="008E1194">
        <w:trPr>
          <w:trHeight w:val="1538"/>
        </w:trPr>
        <w:tc>
          <w:tcPr>
            <w:tcW w:w="1742" w:type="dxa"/>
            <w:vAlign w:val="center"/>
          </w:tcPr>
          <w:p w14:paraId="4756387B" w14:textId="5456980D" w:rsidR="00562D0D" w:rsidRDefault="00562D0D" w:rsidP="00562D0D">
            <w:pPr>
              <w:pStyle w:val="23"/>
              <w:spacing w:line="240" w:lineRule="auto"/>
              <w:ind w:firstLine="0"/>
              <w:jc w:val="center"/>
              <w:rPr>
                <w:rFonts w:ascii="GHEA Grapalat" w:hAnsi="GHEA Grapalat"/>
              </w:rPr>
            </w:pPr>
            <w:r>
              <w:rPr>
                <w:rFonts w:ascii="Calibri" w:hAnsi="Calibri" w:cs="Calibri"/>
                <w:sz w:val="22"/>
                <w:szCs w:val="22"/>
                <w:lang w:val="hy-AM"/>
              </w:rPr>
              <w:t>12</w:t>
            </w:r>
          </w:p>
        </w:tc>
        <w:tc>
          <w:tcPr>
            <w:tcW w:w="2170" w:type="dxa"/>
            <w:tcBorders>
              <w:top w:val="single" w:sz="4" w:space="0" w:color="auto"/>
              <w:left w:val="single" w:sz="4" w:space="0" w:color="auto"/>
              <w:bottom w:val="single" w:sz="4" w:space="0" w:color="auto"/>
              <w:right w:val="single" w:sz="4" w:space="0" w:color="auto"/>
            </w:tcBorders>
            <w:shd w:val="clear" w:color="000000" w:fill="FFFFFF"/>
            <w:vAlign w:val="center"/>
          </w:tcPr>
          <w:p w14:paraId="51C1B221" w14:textId="191415F3" w:rsidR="00562D0D" w:rsidRPr="005F755D" w:rsidRDefault="00562D0D" w:rsidP="00562D0D">
            <w:pPr>
              <w:jc w:val="center"/>
              <w:rPr>
                <w:rFonts w:ascii="Calibri" w:hAnsi="Calibri" w:cs="Calibri"/>
                <w:sz w:val="22"/>
                <w:szCs w:val="22"/>
              </w:rPr>
            </w:pPr>
            <w:r>
              <w:rPr>
                <w:rFonts w:ascii="Arial" w:hAnsi="Arial" w:cs="Arial"/>
                <w:sz w:val="16"/>
                <w:szCs w:val="16"/>
              </w:rPr>
              <w:t>33211100</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bottom"/>
          </w:tcPr>
          <w:p w14:paraId="0EDB87F7" w14:textId="329AD2FC" w:rsidR="00562D0D" w:rsidRPr="005F755D" w:rsidRDefault="00562D0D" w:rsidP="00562D0D">
            <w:pPr>
              <w:rPr>
                <w:rFonts w:ascii="Sylfaen" w:hAnsi="Sylfaen" w:cs="Calibri"/>
                <w:sz w:val="16"/>
                <w:szCs w:val="16"/>
              </w:rPr>
            </w:pPr>
            <w:r w:rsidRPr="008D5BD0">
              <w:rPr>
                <w:rFonts w:ascii="Sylfaen" w:hAnsi="Sylfaen" w:cs="Arial"/>
                <w:sz w:val="16"/>
                <w:szCs w:val="16"/>
                <w:lang w:val="hy-AM"/>
              </w:rPr>
              <w:t>Ավտոմատ բիոքիմիական անալիզատորի հատուկ լվացող հեղուկի հավելանյութ (SPECIAL WASH SOLUTION)</w:t>
            </w:r>
          </w:p>
        </w:tc>
        <w:tc>
          <w:tcPr>
            <w:tcW w:w="709" w:type="dxa"/>
          </w:tcPr>
          <w:p w14:paraId="16FBB865" w14:textId="468477F5"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51DDADDE" w14:textId="62FADC1A"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4063F9CF" w14:textId="4CDAB314"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56736412" w14:textId="7D14D3BD"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3D2F9A2" w14:textId="230BF2D2"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6FBF6F53" w14:textId="1C6F3131"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E1EBB31" w14:textId="70BEE28A"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1BFFF9FB" w14:textId="6605BBBF" w:rsidR="00562D0D" w:rsidRPr="00E2277F"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4625C7FB" w14:textId="050072B8" w:rsidR="00562D0D" w:rsidRPr="00E2277F"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3275D20F" w14:textId="7D3DB8A2" w:rsidR="00562D0D" w:rsidRPr="00D536D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6D08562C" w14:textId="5D6B6D9F" w:rsidR="00562D0D" w:rsidRPr="00525C2B" w:rsidRDefault="00562D0D" w:rsidP="00562D0D">
            <w:pPr>
              <w:jc w:val="center"/>
              <w:rPr>
                <w:rFonts w:ascii="GHEA Grapalat" w:hAnsi="GHEA Grapalat"/>
                <w:sz w:val="14"/>
                <w:szCs w:val="14"/>
                <w:lang w:val="hy-AM"/>
              </w:rPr>
            </w:pPr>
            <w:r w:rsidRPr="00D536DA">
              <w:rPr>
                <w:rFonts w:ascii="GHEA Grapalat" w:hAnsi="GHEA Grapalat"/>
                <w:sz w:val="14"/>
                <w:szCs w:val="14"/>
                <w:lang w:val="pt-BR"/>
              </w:rPr>
              <w:t>... %</w:t>
            </w:r>
          </w:p>
        </w:tc>
        <w:tc>
          <w:tcPr>
            <w:tcW w:w="851" w:type="dxa"/>
          </w:tcPr>
          <w:p w14:paraId="73DED62F" w14:textId="2E267132" w:rsidR="00562D0D" w:rsidRDefault="00562D0D" w:rsidP="00562D0D">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13D16395" w14:textId="77777777" w:rsidR="00562D0D" w:rsidRPr="0025220A" w:rsidRDefault="00562D0D" w:rsidP="00562D0D">
            <w:pPr>
              <w:jc w:val="center"/>
              <w:rPr>
                <w:rFonts w:ascii="GHEA Grapalat" w:hAnsi="GHEA Grapalat"/>
                <w:sz w:val="14"/>
                <w:szCs w:val="14"/>
                <w:lang w:val="pt-BR"/>
              </w:rPr>
            </w:pPr>
          </w:p>
          <w:p w14:paraId="62E60B7E" w14:textId="77777777" w:rsidR="00562D0D" w:rsidRPr="0025220A" w:rsidRDefault="00562D0D" w:rsidP="00562D0D">
            <w:pPr>
              <w:jc w:val="center"/>
              <w:rPr>
                <w:rFonts w:ascii="GHEA Grapalat" w:hAnsi="GHEA Grapalat"/>
                <w:sz w:val="14"/>
                <w:szCs w:val="14"/>
                <w:lang w:val="pt-BR"/>
              </w:rPr>
            </w:pPr>
          </w:p>
          <w:p w14:paraId="46CBC12F" w14:textId="2E53BBBD" w:rsidR="00562D0D" w:rsidRPr="0025220A" w:rsidRDefault="00562D0D" w:rsidP="00562D0D">
            <w:pPr>
              <w:jc w:val="center"/>
              <w:rPr>
                <w:rFonts w:ascii="GHEA Grapalat" w:hAnsi="GHEA Grapalat"/>
                <w:sz w:val="14"/>
                <w:szCs w:val="14"/>
                <w:lang w:val="pt-BR"/>
              </w:rPr>
            </w:pPr>
            <w:r w:rsidRPr="0025220A">
              <w:rPr>
                <w:rFonts w:ascii="GHEA Grapalat" w:hAnsi="GHEA Grapalat"/>
                <w:sz w:val="14"/>
                <w:szCs w:val="14"/>
                <w:lang w:val="pt-BR"/>
              </w:rPr>
              <w:t>100%</w:t>
            </w:r>
          </w:p>
        </w:tc>
      </w:tr>
      <w:tr w:rsidR="00562D0D" w:rsidRPr="00A71D81" w14:paraId="1EB030A9" w14:textId="77777777" w:rsidTr="008E1194">
        <w:trPr>
          <w:trHeight w:val="1538"/>
        </w:trPr>
        <w:tc>
          <w:tcPr>
            <w:tcW w:w="1742" w:type="dxa"/>
            <w:vAlign w:val="center"/>
          </w:tcPr>
          <w:p w14:paraId="08996F1D" w14:textId="789CE0DD" w:rsidR="00562D0D" w:rsidRDefault="00562D0D" w:rsidP="00562D0D">
            <w:pPr>
              <w:pStyle w:val="23"/>
              <w:spacing w:line="240" w:lineRule="auto"/>
              <w:ind w:firstLine="0"/>
              <w:jc w:val="center"/>
              <w:rPr>
                <w:rFonts w:ascii="GHEA Grapalat" w:hAnsi="GHEA Grapalat"/>
              </w:rPr>
            </w:pPr>
            <w:r>
              <w:rPr>
                <w:rFonts w:ascii="Calibri" w:hAnsi="Calibri" w:cs="Calibri"/>
                <w:sz w:val="22"/>
                <w:szCs w:val="22"/>
                <w:lang w:val="hy-AM"/>
              </w:rPr>
              <w:t>13</w:t>
            </w:r>
          </w:p>
        </w:tc>
        <w:tc>
          <w:tcPr>
            <w:tcW w:w="2170" w:type="dxa"/>
            <w:tcBorders>
              <w:top w:val="single" w:sz="4" w:space="0" w:color="auto"/>
              <w:left w:val="single" w:sz="4" w:space="0" w:color="auto"/>
              <w:bottom w:val="single" w:sz="4" w:space="0" w:color="auto"/>
              <w:right w:val="single" w:sz="4" w:space="0" w:color="auto"/>
            </w:tcBorders>
            <w:shd w:val="clear" w:color="000000" w:fill="FFFFFF"/>
            <w:vAlign w:val="center"/>
          </w:tcPr>
          <w:p w14:paraId="014870FF" w14:textId="356B7DE4" w:rsidR="00562D0D" w:rsidRPr="005F755D" w:rsidRDefault="00562D0D" w:rsidP="00562D0D">
            <w:pPr>
              <w:jc w:val="center"/>
              <w:rPr>
                <w:rFonts w:ascii="Calibri" w:hAnsi="Calibri" w:cs="Calibri"/>
                <w:sz w:val="22"/>
                <w:szCs w:val="22"/>
              </w:rPr>
            </w:pPr>
            <w:r>
              <w:rPr>
                <w:rFonts w:ascii="Arial" w:hAnsi="Arial" w:cs="Arial"/>
                <w:sz w:val="16"/>
                <w:szCs w:val="16"/>
              </w:rPr>
              <w:t>33211100</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bottom"/>
          </w:tcPr>
          <w:p w14:paraId="5323A8B9" w14:textId="77C95430" w:rsidR="00562D0D" w:rsidRPr="005F755D" w:rsidRDefault="00562D0D" w:rsidP="00562D0D">
            <w:pPr>
              <w:rPr>
                <w:rFonts w:ascii="Sylfaen" w:hAnsi="Sylfaen" w:cs="Calibri"/>
                <w:sz w:val="16"/>
                <w:szCs w:val="16"/>
              </w:rPr>
            </w:pPr>
            <w:r>
              <w:rPr>
                <w:rFonts w:ascii="Sylfaen" w:hAnsi="Sylfaen" w:cs="Arial"/>
                <w:sz w:val="16"/>
                <w:szCs w:val="16"/>
              </w:rPr>
              <w:t>OG PAP ներկ</w:t>
            </w:r>
          </w:p>
        </w:tc>
        <w:tc>
          <w:tcPr>
            <w:tcW w:w="709" w:type="dxa"/>
          </w:tcPr>
          <w:p w14:paraId="1A0CA2FE" w14:textId="5D5608C4"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71D5AAC9" w14:textId="489B2F81"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2D05C9EC" w14:textId="047A3BB6"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52202199" w14:textId="60517268"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5B5D3A2" w14:textId="2F9EEFF3"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1B84BAA8" w14:textId="7F6813E4"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DF9797A" w14:textId="56D01121"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76B60ADE" w14:textId="072E1035" w:rsidR="00562D0D" w:rsidRPr="00E2277F"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40CBE6C7" w14:textId="0D308657" w:rsidR="00562D0D" w:rsidRPr="00E2277F"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69612B25" w14:textId="199E7D37" w:rsidR="00562D0D" w:rsidRPr="00D536D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4FC115E3" w14:textId="655AEF17" w:rsidR="00562D0D" w:rsidRPr="00525C2B" w:rsidRDefault="00562D0D" w:rsidP="00562D0D">
            <w:pPr>
              <w:jc w:val="center"/>
              <w:rPr>
                <w:rFonts w:ascii="GHEA Grapalat" w:hAnsi="GHEA Grapalat"/>
                <w:sz w:val="14"/>
                <w:szCs w:val="14"/>
                <w:lang w:val="hy-AM"/>
              </w:rPr>
            </w:pPr>
            <w:r w:rsidRPr="00D536DA">
              <w:rPr>
                <w:rFonts w:ascii="GHEA Grapalat" w:hAnsi="GHEA Grapalat"/>
                <w:sz w:val="14"/>
                <w:szCs w:val="14"/>
                <w:lang w:val="pt-BR"/>
              </w:rPr>
              <w:t>... %</w:t>
            </w:r>
          </w:p>
        </w:tc>
        <w:tc>
          <w:tcPr>
            <w:tcW w:w="851" w:type="dxa"/>
          </w:tcPr>
          <w:p w14:paraId="3D719170" w14:textId="74803AE6" w:rsidR="00562D0D" w:rsidRDefault="00562D0D" w:rsidP="00562D0D">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76608C27" w14:textId="77777777" w:rsidR="00562D0D" w:rsidRPr="0025220A" w:rsidRDefault="00562D0D" w:rsidP="00562D0D">
            <w:pPr>
              <w:jc w:val="center"/>
              <w:rPr>
                <w:rFonts w:ascii="GHEA Grapalat" w:hAnsi="GHEA Grapalat"/>
                <w:sz w:val="14"/>
                <w:szCs w:val="14"/>
                <w:lang w:val="pt-BR"/>
              </w:rPr>
            </w:pPr>
          </w:p>
          <w:p w14:paraId="70EDA515" w14:textId="77777777" w:rsidR="00562D0D" w:rsidRPr="0025220A" w:rsidRDefault="00562D0D" w:rsidP="00562D0D">
            <w:pPr>
              <w:jc w:val="center"/>
              <w:rPr>
                <w:rFonts w:ascii="GHEA Grapalat" w:hAnsi="GHEA Grapalat"/>
                <w:sz w:val="14"/>
                <w:szCs w:val="14"/>
                <w:lang w:val="pt-BR"/>
              </w:rPr>
            </w:pPr>
          </w:p>
          <w:p w14:paraId="48E545B6" w14:textId="67E30CA4" w:rsidR="00562D0D" w:rsidRPr="0025220A" w:rsidRDefault="00562D0D" w:rsidP="00562D0D">
            <w:pPr>
              <w:jc w:val="center"/>
              <w:rPr>
                <w:rFonts w:ascii="GHEA Grapalat" w:hAnsi="GHEA Grapalat"/>
                <w:sz w:val="14"/>
                <w:szCs w:val="14"/>
                <w:lang w:val="pt-BR"/>
              </w:rPr>
            </w:pPr>
            <w:r w:rsidRPr="0025220A">
              <w:rPr>
                <w:rFonts w:ascii="GHEA Grapalat" w:hAnsi="GHEA Grapalat"/>
                <w:sz w:val="14"/>
                <w:szCs w:val="14"/>
                <w:lang w:val="pt-BR"/>
              </w:rPr>
              <w:t>100%</w:t>
            </w:r>
          </w:p>
        </w:tc>
      </w:tr>
      <w:tr w:rsidR="00562D0D" w:rsidRPr="00A71D81" w14:paraId="62CA1C74" w14:textId="77777777" w:rsidTr="008E1194">
        <w:trPr>
          <w:trHeight w:val="1538"/>
        </w:trPr>
        <w:tc>
          <w:tcPr>
            <w:tcW w:w="1742" w:type="dxa"/>
            <w:vAlign w:val="center"/>
          </w:tcPr>
          <w:p w14:paraId="7E6709E4" w14:textId="01AFB6C5" w:rsidR="00562D0D" w:rsidRDefault="00562D0D" w:rsidP="00562D0D">
            <w:pPr>
              <w:pStyle w:val="23"/>
              <w:spacing w:line="240" w:lineRule="auto"/>
              <w:ind w:firstLine="0"/>
              <w:jc w:val="center"/>
              <w:rPr>
                <w:rFonts w:ascii="GHEA Grapalat" w:hAnsi="GHEA Grapalat"/>
              </w:rPr>
            </w:pPr>
            <w:r>
              <w:rPr>
                <w:rFonts w:ascii="Calibri" w:hAnsi="Calibri" w:cs="Calibri"/>
                <w:sz w:val="22"/>
                <w:szCs w:val="22"/>
                <w:lang w:val="hy-AM"/>
              </w:rPr>
              <w:t>14</w:t>
            </w:r>
          </w:p>
        </w:tc>
        <w:tc>
          <w:tcPr>
            <w:tcW w:w="2170" w:type="dxa"/>
            <w:tcBorders>
              <w:top w:val="single" w:sz="4" w:space="0" w:color="auto"/>
              <w:left w:val="single" w:sz="4" w:space="0" w:color="auto"/>
              <w:bottom w:val="single" w:sz="4" w:space="0" w:color="auto"/>
              <w:right w:val="single" w:sz="4" w:space="0" w:color="auto"/>
            </w:tcBorders>
            <w:shd w:val="clear" w:color="000000" w:fill="FFFFFF"/>
            <w:vAlign w:val="center"/>
          </w:tcPr>
          <w:p w14:paraId="51F370C7" w14:textId="4D034476" w:rsidR="00562D0D" w:rsidRPr="005F755D" w:rsidRDefault="00562D0D" w:rsidP="00562D0D">
            <w:pPr>
              <w:jc w:val="center"/>
              <w:rPr>
                <w:rFonts w:ascii="Calibri" w:hAnsi="Calibri" w:cs="Calibri"/>
                <w:sz w:val="22"/>
                <w:szCs w:val="22"/>
              </w:rPr>
            </w:pPr>
            <w:r>
              <w:rPr>
                <w:rFonts w:ascii="Arial" w:hAnsi="Arial" w:cs="Arial"/>
                <w:sz w:val="16"/>
                <w:szCs w:val="16"/>
              </w:rPr>
              <w:t>33211100</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bottom"/>
          </w:tcPr>
          <w:p w14:paraId="033A735D" w14:textId="116632BF" w:rsidR="00562D0D" w:rsidRPr="005F755D" w:rsidRDefault="00562D0D" w:rsidP="00562D0D">
            <w:pPr>
              <w:rPr>
                <w:rFonts w:ascii="Sylfaen" w:hAnsi="Sylfaen" w:cs="Calibri"/>
                <w:sz w:val="16"/>
                <w:szCs w:val="16"/>
              </w:rPr>
            </w:pPr>
            <w:r w:rsidRPr="008D5BD0">
              <w:rPr>
                <w:rFonts w:ascii="Sylfaen" w:hAnsi="Sylfaen" w:cs="Arial"/>
                <w:sz w:val="16"/>
                <w:szCs w:val="16"/>
                <w:lang w:val="hy-AM"/>
              </w:rPr>
              <w:t>Երիզներ արյան մեջ հեմոգլոբինի որոշման համար</w:t>
            </w:r>
          </w:p>
        </w:tc>
        <w:tc>
          <w:tcPr>
            <w:tcW w:w="709" w:type="dxa"/>
          </w:tcPr>
          <w:p w14:paraId="74686DEE" w14:textId="0C68CCB8"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850" w:type="dxa"/>
          </w:tcPr>
          <w:p w14:paraId="654E37AD" w14:textId="2B8259DB"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04BACE21" w14:textId="42BDE413"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709" w:type="dxa"/>
          </w:tcPr>
          <w:p w14:paraId="0D827925" w14:textId="09E38B9E" w:rsidR="00562D0D" w:rsidRPr="0025220A" w:rsidRDefault="00562D0D" w:rsidP="00562D0D">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16E39E9" w14:textId="796FD049"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5CB085B2" w14:textId="519680F2"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B05E6A3" w14:textId="15DDAAA5" w:rsidR="00562D0D" w:rsidRPr="00553A45" w:rsidRDefault="00562D0D" w:rsidP="00562D0D">
            <w:pPr>
              <w:rPr>
                <w:rFonts w:ascii="GHEA Grapalat" w:hAnsi="GHEA Grapalat"/>
                <w:sz w:val="14"/>
                <w:szCs w:val="14"/>
                <w:lang w:val="pt-BR"/>
              </w:rPr>
            </w:pPr>
            <w:r w:rsidRPr="00553A45">
              <w:rPr>
                <w:rFonts w:ascii="GHEA Grapalat" w:hAnsi="GHEA Grapalat"/>
                <w:sz w:val="14"/>
                <w:szCs w:val="14"/>
                <w:lang w:val="pt-BR"/>
              </w:rPr>
              <w:t>... %</w:t>
            </w:r>
          </w:p>
        </w:tc>
        <w:tc>
          <w:tcPr>
            <w:tcW w:w="708" w:type="dxa"/>
          </w:tcPr>
          <w:p w14:paraId="2C6DE76A" w14:textId="73E8308A" w:rsidR="00562D0D" w:rsidRPr="00E2277F"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0F538C14" w14:textId="2D9B0B9B" w:rsidR="00562D0D" w:rsidRPr="00E2277F" w:rsidRDefault="00562D0D" w:rsidP="00562D0D">
            <w:pPr>
              <w:rPr>
                <w:rFonts w:ascii="GHEA Grapalat" w:hAnsi="GHEA Grapalat"/>
                <w:sz w:val="14"/>
                <w:szCs w:val="14"/>
                <w:lang w:val="pt-BR"/>
              </w:rPr>
            </w:pPr>
            <w:r w:rsidRPr="00E2277F">
              <w:rPr>
                <w:rFonts w:ascii="GHEA Grapalat" w:hAnsi="GHEA Grapalat"/>
                <w:sz w:val="14"/>
                <w:szCs w:val="14"/>
                <w:lang w:val="pt-BR"/>
              </w:rPr>
              <w:t>... %</w:t>
            </w:r>
          </w:p>
        </w:tc>
        <w:tc>
          <w:tcPr>
            <w:tcW w:w="709" w:type="dxa"/>
          </w:tcPr>
          <w:p w14:paraId="13318215" w14:textId="3018FB52" w:rsidR="00562D0D" w:rsidRPr="00D536DA" w:rsidRDefault="00562D0D" w:rsidP="00562D0D">
            <w:pPr>
              <w:rPr>
                <w:rFonts w:ascii="GHEA Grapalat" w:hAnsi="GHEA Grapalat"/>
                <w:sz w:val="14"/>
                <w:szCs w:val="14"/>
                <w:lang w:val="pt-BR"/>
              </w:rPr>
            </w:pPr>
            <w:r w:rsidRPr="00D536DA">
              <w:rPr>
                <w:rFonts w:ascii="GHEA Grapalat" w:hAnsi="GHEA Grapalat"/>
                <w:sz w:val="14"/>
                <w:szCs w:val="14"/>
                <w:lang w:val="pt-BR"/>
              </w:rPr>
              <w:t>... %</w:t>
            </w:r>
          </w:p>
        </w:tc>
        <w:tc>
          <w:tcPr>
            <w:tcW w:w="850" w:type="dxa"/>
          </w:tcPr>
          <w:p w14:paraId="6D58168D" w14:textId="6473C393" w:rsidR="00562D0D" w:rsidRPr="00525C2B" w:rsidRDefault="00562D0D" w:rsidP="00562D0D">
            <w:pPr>
              <w:jc w:val="center"/>
              <w:rPr>
                <w:rFonts w:ascii="GHEA Grapalat" w:hAnsi="GHEA Grapalat"/>
                <w:sz w:val="14"/>
                <w:szCs w:val="14"/>
                <w:lang w:val="hy-AM"/>
              </w:rPr>
            </w:pPr>
            <w:r w:rsidRPr="00D536DA">
              <w:rPr>
                <w:rFonts w:ascii="GHEA Grapalat" w:hAnsi="GHEA Grapalat"/>
                <w:sz w:val="14"/>
                <w:szCs w:val="14"/>
                <w:lang w:val="pt-BR"/>
              </w:rPr>
              <w:t>... %</w:t>
            </w:r>
          </w:p>
        </w:tc>
        <w:tc>
          <w:tcPr>
            <w:tcW w:w="851" w:type="dxa"/>
          </w:tcPr>
          <w:p w14:paraId="6765FE88" w14:textId="288A1A7B" w:rsidR="00562D0D" w:rsidRDefault="00562D0D" w:rsidP="00562D0D">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1234" w:type="dxa"/>
          </w:tcPr>
          <w:p w14:paraId="5526AADD" w14:textId="77777777" w:rsidR="00562D0D" w:rsidRPr="0025220A" w:rsidRDefault="00562D0D" w:rsidP="00562D0D">
            <w:pPr>
              <w:jc w:val="center"/>
              <w:rPr>
                <w:rFonts w:ascii="GHEA Grapalat" w:hAnsi="GHEA Grapalat"/>
                <w:sz w:val="14"/>
                <w:szCs w:val="14"/>
                <w:lang w:val="pt-BR"/>
              </w:rPr>
            </w:pPr>
          </w:p>
          <w:p w14:paraId="4775B361" w14:textId="77777777" w:rsidR="00562D0D" w:rsidRPr="0025220A" w:rsidRDefault="00562D0D" w:rsidP="00562D0D">
            <w:pPr>
              <w:jc w:val="center"/>
              <w:rPr>
                <w:rFonts w:ascii="GHEA Grapalat" w:hAnsi="GHEA Grapalat"/>
                <w:sz w:val="14"/>
                <w:szCs w:val="14"/>
                <w:lang w:val="pt-BR"/>
              </w:rPr>
            </w:pPr>
          </w:p>
          <w:p w14:paraId="4EE2830B" w14:textId="096F7AF1" w:rsidR="00562D0D" w:rsidRPr="0025220A" w:rsidRDefault="00562D0D" w:rsidP="00562D0D">
            <w:pPr>
              <w:jc w:val="center"/>
              <w:rPr>
                <w:rFonts w:ascii="GHEA Grapalat" w:hAnsi="GHEA Grapalat"/>
                <w:sz w:val="14"/>
                <w:szCs w:val="14"/>
                <w:lang w:val="pt-BR"/>
              </w:rPr>
            </w:pPr>
            <w:r w:rsidRPr="0025220A">
              <w:rPr>
                <w:rFonts w:ascii="GHEA Grapalat" w:hAnsi="GHEA Grapalat"/>
                <w:sz w:val="14"/>
                <w:szCs w:val="14"/>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F00A77" w:rsidRDefault="00071D1C" w:rsidP="00EF3662">
            <w:pPr>
              <w:rPr>
                <w:rFonts w:ascii="GHEA Grapalat" w:hAnsi="GHEA Grapalat"/>
                <w:sz w:val="22"/>
                <w:szCs w:val="22"/>
                <w:lang w:val="es-ES"/>
              </w:rPr>
            </w:pPr>
          </w:p>
          <w:p w14:paraId="47BBEC20" w14:textId="7FB56346" w:rsidR="00F00A77" w:rsidRDefault="001147D9" w:rsidP="00F00A77">
            <w:pPr>
              <w:jc w:val="center"/>
              <w:rPr>
                <w:rFonts w:ascii="Sylfaen" w:hAnsi="Sylfaen"/>
                <w:bCs/>
                <w:sz w:val="20"/>
                <w:highlight w:val="red"/>
                <w:lang w:val="nb-NO"/>
              </w:rPr>
            </w:pPr>
            <w:r w:rsidRPr="001147D9">
              <w:rPr>
                <w:rFonts w:ascii="Sylfaen" w:hAnsi="Sylfaen" w:cs="Sylfaen"/>
                <w:bCs/>
                <w:sz w:val="20"/>
                <w:lang w:val="hy-AM"/>
              </w:rPr>
              <w:lastRenderedPageBreak/>
              <w:t>Երևանի ‹‹Ավան›› Առողջության Կենտրոն ՓԲԸ</w:t>
            </w:r>
          </w:p>
          <w:p w14:paraId="0F5E5A93" w14:textId="77777777" w:rsidR="00F00A77" w:rsidRDefault="00F00A77" w:rsidP="00F00A77">
            <w:pPr>
              <w:jc w:val="center"/>
              <w:rPr>
                <w:rFonts w:ascii="Sylfaen" w:hAnsi="Sylfaen"/>
                <w:bCs/>
                <w:sz w:val="20"/>
                <w:lang w:val="pt-BR"/>
              </w:rPr>
            </w:pPr>
            <w:r>
              <w:rPr>
                <w:rFonts w:ascii="Sylfaen" w:hAnsi="Sylfaen" w:cs="Sylfaen"/>
                <w:bCs/>
                <w:sz w:val="20"/>
                <w:lang w:val="hy-AM"/>
              </w:rPr>
              <w:t>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7DA543C" w14:textId="77777777" w:rsidR="00C45773" w:rsidRDefault="00C45773" w:rsidP="00C45773">
            <w:pPr>
              <w:tabs>
                <w:tab w:val="left" w:pos="1276"/>
              </w:tabs>
              <w:jc w:val="center"/>
              <w:rPr>
                <w:rFonts w:ascii="Sylfaen" w:hAnsi="Sylfaen" w:cs="Sylfaen"/>
                <w:bCs/>
                <w:sz w:val="20"/>
                <w:szCs w:val="22"/>
                <w:lang w:val="es-ES"/>
              </w:rPr>
            </w:pPr>
            <w:r>
              <w:rPr>
                <w:rFonts w:ascii="Sylfaen" w:hAnsi="Sylfaen" w:cs="Sylfaen"/>
                <w:bCs/>
                <w:sz w:val="20"/>
                <w:lang w:val="ru-RU"/>
              </w:rPr>
              <w:t>Բանկ</w:t>
            </w:r>
            <w:r>
              <w:rPr>
                <w:rFonts w:ascii="Sylfaen" w:hAnsi="Sylfaen" w:cs="Sylfaen"/>
                <w:bCs/>
                <w:sz w:val="20"/>
                <w:lang w:val="nb-NO"/>
              </w:rPr>
              <w:t>` «Ամերիա</w:t>
            </w:r>
            <w:r>
              <w:rPr>
                <w:rFonts w:ascii="Sylfaen" w:hAnsi="Sylfaen" w:cs="Sylfaen"/>
                <w:bCs/>
                <w:sz w:val="20"/>
                <w:lang w:val="ru-RU"/>
              </w:rPr>
              <w:t>բանկ</w:t>
            </w:r>
            <w:r>
              <w:rPr>
                <w:rFonts w:ascii="Sylfaen" w:hAnsi="Sylfaen" w:cs="Sylfaen"/>
                <w:bCs/>
                <w:sz w:val="20"/>
                <w:lang w:val="pt-BR"/>
              </w:rPr>
              <w:t>»</w:t>
            </w:r>
            <w:r>
              <w:rPr>
                <w:rFonts w:ascii="Sylfaen" w:hAnsi="Sylfaen" w:cs="Sylfaen"/>
                <w:bCs/>
                <w:sz w:val="20"/>
                <w:lang w:val="nb-NO"/>
              </w:rPr>
              <w:t xml:space="preserve"> ՓԲԸ</w:t>
            </w:r>
          </w:p>
          <w:p w14:paraId="0DDE7291" w14:textId="77777777" w:rsidR="00C45773" w:rsidRDefault="00C45773" w:rsidP="00C45773">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18D24846" w14:textId="77777777" w:rsidR="00F00A77" w:rsidRDefault="00F00A77" w:rsidP="00F00A7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562B5BE7" w14:textId="77777777" w:rsidR="00F00A77" w:rsidRPr="00907CCE" w:rsidRDefault="00F00A77" w:rsidP="00F00A77">
            <w:pPr>
              <w:rPr>
                <w:rFonts w:ascii="GHEA Grapalat" w:hAnsi="GHEA Grapalat"/>
                <w:sz w:val="22"/>
                <w:szCs w:val="22"/>
                <w:lang w:val="es-ES"/>
              </w:rPr>
            </w:pPr>
            <w:r>
              <w:rPr>
                <w:rFonts w:ascii="Sylfaen" w:hAnsi="Sylfaen" w:cs="Sylfaen"/>
                <w:bCs/>
                <w:sz w:val="20"/>
                <w:szCs w:val="22"/>
                <w:lang w:val="hy-AM"/>
              </w:rPr>
              <w:t xml:space="preserve">               </w:t>
            </w:r>
            <w:r>
              <w:rPr>
                <w:rFonts w:ascii="Sylfaen" w:hAnsi="Sylfaen" w:cs="Sylfaen"/>
                <w:bCs/>
                <w:sz w:val="20"/>
                <w:szCs w:val="22"/>
              </w:rPr>
              <w:t>տնօրեն</w:t>
            </w:r>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Ներսիսյան</w:t>
            </w:r>
          </w:p>
          <w:p w14:paraId="01A64B69" w14:textId="77777777" w:rsidR="00071D1C" w:rsidRPr="00924FEF" w:rsidRDefault="00071D1C" w:rsidP="00EF3662">
            <w:pPr>
              <w:rPr>
                <w:rFonts w:ascii="GHEA Grapalat" w:hAnsi="GHEA Grapalat"/>
                <w:lang w:val="es-ES"/>
              </w:rPr>
            </w:pPr>
          </w:p>
          <w:p w14:paraId="63A7B955" w14:textId="77777777" w:rsidR="00071D1C" w:rsidRPr="00924FEF" w:rsidRDefault="00071D1C" w:rsidP="00EF3662">
            <w:pPr>
              <w:jc w:val="center"/>
              <w:rPr>
                <w:rFonts w:ascii="GHEA Grapalat" w:hAnsi="GHEA Grapalat"/>
                <w:lang w:val="es-ES"/>
              </w:rPr>
            </w:pPr>
            <w:r w:rsidRPr="00924FEF">
              <w:rPr>
                <w:rFonts w:ascii="GHEA Grapalat" w:hAnsi="GHEA Grapalat"/>
                <w:lang w:val="es-ES"/>
              </w:rPr>
              <w:t>---------------------------------</w:t>
            </w:r>
          </w:p>
          <w:p w14:paraId="347DE8F1"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r w:rsidRPr="00A71D81">
              <w:rPr>
                <w:rFonts w:ascii="GHEA Grapalat" w:hAnsi="GHEA Grapalat" w:cs="Sylfaen"/>
                <w:sz w:val="18"/>
                <w:szCs w:val="18"/>
                <w:lang w:val="ru-RU"/>
              </w:rPr>
              <w:t>ստորագրություն</w:t>
            </w:r>
            <w:r w:rsidRPr="00924FEF">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A318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83E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7C2F71" w:rsidRDefault="00071D1C" w:rsidP="00EF3662">
      <w:pPr>
        <w:tabs>
          <w:tab w:val="left" w:pos="360"/>
          <w:tab w:val="left" w:pos="540"/>
        </w:tabs>
        <w:jc w:val="center"/>
        <w:rPr>
          <w:rFonts w:ascii="Sylfaen" w:hAnsi="Sylfaen" w:cs="Sylfaen"/>
          <w:b/>
          <w:bCs/>
          <w:lang w:val="pt-BR"/>
        </w:rPr>
      </w:pPr>
    </w:p>
    <w:p w14:paraId="58F2627E" w14:textId="77777777" w:rsidR="00071D1C" w:rsidRPr="007C2F71" w:rsidRDefault="00071D1C" w:rsidP="00EF3662">
      <w:pPr>
        <w:tabs>
          <w:tab w:val="left" w:pos="360"/>
          <w:tab w:val="left" w:pos="540"/>
        </w:tabs>
        <w:jc w:val="center"/>
        <w:rPr>
          <w:rFonts w:ascii="Sylfaen" w:hAnsi="Sylfaen" w:cs="Sylfaen"/>
          <w:b/>
          <w:bCs/>
          <w:lang w:val="pt-BR"/>
        </w:rPr>
      </w:pPr>
    </w:p>
    <w:p w14:paraId="65B95802" w14:textId="77777777" w:rsidR="00071D1C" w:rsidRPr="007C2F71" w:rsidRDefault="00071D1C" w:rsidP="00EF3662">
      <w:pPr>
        <w:ind w:left="-142" w:firstLine="142"/>
        <w:jc w:val="center"/>
        <w:rPr>
          <w:rFonts w:ascii="GHEA Grapalat" w:hAnsi="GHEA Grapalat" w:cs="Sylfaen"/>
          <w:lang w:val="pt-BR"/>
        </w:rPr>
      </w:pPr>
    </w:p>
    <w:p w14:paraId="12724109" w14:textId="77777777" w:rsidR="00071D1C" w:rsidRPr="007C2F7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7C2F71">
        <w:rPr>
          <w:rFonts w:ascii="GHEA Grapalat" w:hAnsi="GHEA Grapalat" w:cs="Sylfaen"/>
          <w:bCs/>
          <w:sz w:val="18"/>
          <w:szCs w:val="18"/>
          <w:lang w:val="pt-BR"/>
        </w:rPr>
        <w:t xml:space="preserve">    N</w:t>
      </w:r>
      <w:r w:rsidR="000F494F" w:rsidRPr="007C2F71">
        <w:rPr>
          <w:rFonts w:ascii="GHEA Grapalat" w:hAnsi="GHEA Grapalat" w:cs="Sylfaen"/>
          <w:bCs/>
          <w:sz w:val="18"/>
          <w:szCs w:val="18"/>
          <w:lang w:val="pt-BR"/>
        </w:rPr>
        <w:t xml:space="preserve"> </w:t>
      </w:r>
      <w:r w:rsidR="000F494F" w:rsidRPr="007C2F71">
        <w:rPr>
          <w:rFonts w:ascii="GHEA Grapalat" w:hAnsi="GHEA Grapalat" w:cs="Sylfaen"/>
          <w:bCs/>
          <w:sz w:val="18"/>
          <w:szCs w:val="18"/>
          <w:u w:val="single"/>
          <w:lang w:val="pt-BR"/>
        </w:rPr>
        <w:tab/>
      </w:r>
      <w:r w:rsidRPr="007C2F71">
        <w:rPr>
          <w:rFonts w:ascii="GHEA Grapalat" w:hAnsi="GHEA Grapalat" w:cs="Sylfaen"/>
          <w:bCs/>
          <w:sz w:val="18"/>
          <w:szCs w:val="18"/>
          <w:lang w:val="pt-BR"/>
        </w:rPr>
        <w:t xml:space="preserve">           </w:t>
      </w:r>
    </w:p>
    <w:p w14:paraId="4435B6DC" w14:textId="77777777" w:rsidR="00071D1C" w:rsidRPr="007C2F71"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7C2F71">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7C2F71">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7C2F71">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7C2F71">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7C2F71">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7C2F71">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7C2F71">
        <w:rPr>
          <w:rFonts w:ascii="GHEA Grapalat" w:hAnsi="GHEA Grapalat" w:cs="Sylfaen"/>
          <w:bCs/>
          <w:sz w:val="18"/>
          <w:szCs w:val="18"/>
          <w:lang w:val="pt-BR"/>
        </w:rPr>
        <w:t xml:space="preserve">                                                                                                                               </w:t>
      </w:r>
    </w:p>
    <w:p w14:paraId="5BB4DF6D" w14:textId="77777777" w:rsidR="00071D1C" w:rsidRPr="007C2F71" w:rsidRDefault="00071D1C" w:rsidP="00EF3662">
      <w:pPr>
        <w:jc w:val="center"/>
        <w:rPr>
          <w:rFonts w:ascii="GHEA Grapalat" w:hAnsi="GHEA Grapalat" w:cs="Sylfaen"/>
          <w:b/>
          <w:bCs/>
          <w:sz w:val="18"/>
          <w:szCs w:val="18"/>
          <w:lang w:val="pt-BR"/>
        </w:rPr>
      </w:pPr>
      <w:r w:rsidRPr="007C2F71">
        <w:rPr>
          <w:rFonts w:ascii="GHEA Grapalat" w:hAnsi="GHEA Grapalat" w:cs="Sylfaen"/>
          <w:bCs/>
          <w:sz w:val="18"/>
          <w:szCs w:val="18"/>
          <w:lang w:val="pt-BR"/>
        </w:rPr>
        <w:t xml:space="preserve">                                                                                                                        </w:t>
      </w:r>
    </w:p>
    <w:p w14:paraId="44EC39B4" w14:textId="77777777" w:rsidR="00071D1C" w:rsidRPr="007C2F7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721A7" w:rsidRDefault="00071D1C" w:rsidP="000F494F">
      <w:pPr>
        <w:tabs>
          <w:tab w:val="left" w:pos="360"/>
          <w:tab w:val="left" w:pos="540"/>
        </w:tabs>
        <w:ind w:left="-540" w:firstLine="180"/>
        <w:jc w:val="both"/>
        <w:rPr>
          <w:rFonts w:ascii="GHEA Grapalat" w:hAnsi="GHEA Grapalat" w:cs="Sylfaen"/>
          <w:sz w:val="20"/>
          <w:lang w:val="pt-BR"/>
        </w:rPr>
      </w:pPr>
      <w:r w:rsidRPr="007C2F71">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5721A7">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t xml:space="preserve">        </w:t>
      </w:r>
      <w:r w:rsidR="000F494F" w:rsidRPr="005721A7">
        <w:rPr>
          <w:rFonts w:ascii="GHEA Grapalat" w:hAnsi="GHEA Grapalat" w:cs="Sylfaen"/>
          <w:sz w:val="20"/>
          <w:lang w:val="pt-BR"/>
        </w:rPr>
        <w:t>-</w:t>
      </w:r>
      <w:r w:rsidRPr="00A71D81">
        <w:rPr>
          <w:rFonts w:ascii="GHEA Grapalat" w:hAnsi="GHEA Grapalat" w:cs="Sylfaen"/>
          <w:sz w:val="20"/>
        </w:rPr>
        <w:t>ի</w:t>
      </w:r>
      <w:r w:rsidRPr="005721A7">
        <w:rPr>
          <w:rFonts w:ascii="GHEA Grapalat" w:hAnsi="GHEA Grapalat" w:cs="Sylfaen"/>
          <w:sz w:val="20"/>
          <w:lang w:val="pt-BR"/>
        </w:rPr>
        <w:t xml:space="preserve"> (</w:t>
      </w:r>
      <w:r w:rsidRPr="00A71D81">
        <w:rPr>
          <w:rFonts w:ascii="GHEA Grapalat" w:hAnsi="GHEA Grapalat" w:cs="Sylfaen"/>
          <w:sz w:val="20"/>
        </w:rPr>
        <w:t>այսուհետ</w:t>
      </w:r>
      <w:r w:rsidRPr="005721A7">
        <w:rPr>
          <w:rFonts w:ascii="GHEA Grapalat" w:hAnsi="GHEA Grapalat" w:cs="Sylfaen"/>
          <w:sz w:val="20"/>
          <w:lang w:val="pt-BR"/>
        </w:rPr>
        <w:t xml:space="preserve">` </w:t>
      </w:r>
      <w:r w:rsidRPr="00A71D81">
        <w:rPr>
          <w:rFonts w:ascii="GHEA Grapalat" w:hAnsi="GHEA Grapalat" w:cs="Sylfaen"/>
          <w:sz w:val="20"/>
        </w:rPr>
        <w:t>Գնորդ</w:t>
      </w:r>
      <w:r w:rsidRPr="005721A7">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5721A7">
        <w:rPr>
          <w:rFonts w:ascii="GHEA Grapalat" w:hAnsi="GHEA Grapalat" w:cs="Sylfaen"/>
          <w:sz w:val="20"/>
          <w:lang w:val="pt-BR"/>
        </w:rPr>
        <w:t xml:space="preserve"> </w:t>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r>
    </w:p>
    <w:p w14:paraId="6EC2F634" w14:textId="77777777" w:rsidR="00071D1C" w:rsidRPr="005721A7" w:rsidRDefault="000F494F" w:rsidP="000F494F">
      <w:pPr>
        <w:tabs>
          <w:tab w:val="left" w:pos="360"/>
          <w:tab w:val="left" w:pos="540"/>
        </w:tabs>
        <w:ind w:left="-540" w:firstLine="180"/>
        <w:jc w:val="both"/>
        <w:rPr>
          <w:rFonts w:ascii="GHEA Grapalat" w:hAnsi="GHEA Grapalat" w:cs="Sylfaen"/>
          <w:sz w:val="12"/>
          <w:szCs w:val="16"/>
          <w:lang w:val="pt-BR"/>
        </w:rPr>
      </w:pPr>
      <w:r w:rsidRPr="005721A7">
        <w:rPr>
          <w:rFonts w:ascii="GHEA Grapalat" w:hAnsi="GHEA Grapalat" w:cs="Sylfaen"/>
          <w:sz w:val="20"/>
          <w:lang w:val="pt-BR"/>
        </w:rPr>
        <w:tab/>
      </w:r>
      <w:r w:rsidRPr="005721A7">
        <w:rPr>
          <w:rFonts w:ascii="GHEA Grapalat" w:hAnsi="GHEA Grapalat" w:cs="Sylfaen"/>
          <w:sz w:val="20"/>
          <w:lang w:val="pt-BR"/>
        </w:rPr>
        <w:tab/>
      </w:r>
      <w:r w:rsidRPr="005721A7">
        <w:rPr>
          <w:rFonts w:ascii="GHEA Grapalat" w:hAnsi="GHEA Grapalat" w:cs="Sylfaen"/>
          <w:sz w:val="20"/>
          <w:lang w:val="pt-BR"/>
        </w:rPr>
        <w:tab/>
      </w:r>
      <w:r w:rsidRPr="005721A7">
        <w:rPr>
          <w:rFonts w:ascii="GHEA Grapalat" w:hAnsi="GHEA Grapalat" w:cs="Sylfaen"/>
          <w:sz w:val="20"/>
          <w:lang w:val="pt-BR"/>
        </w:rPr>
        <w:tab/>
      </w:r>
      <w:r w:rsidRPr="005721A7">
        <w:rPr>
          <w:rFonts w:ascii="GHEA Grapalat" w:hAnsi="GHEA Grapalat" w:cs="Sylfaen"/>
          <w:sz w:val="20"/>
          <w:lang w:val="pt-BR"/>
        </w:rPr>
        <w:tab/>
      </w:r>
      <w:r w:rsidRPr="005721A7">
        <w:rPr>
          <w:rFonts w:ascii="GHEA Grapalat" w:hAnsi="GHEA Grapalat" w:cs="Sylfaen"/>
          <w:sz w:val="20"/>
          <w:lang w:val="pt-BR"/>
        </w:rPr>
        <w:tab/>
        <w:t xml:space="preserve">       </w:t>
      </w:r>
      <w:r w:rsidR="00071D1C" w:rsidRPr="005721A7">
        <w:rPr>
          <w:rFonts w:ascii="GHEA Grapalat" w:hAnsi="GHEA Grapalat" w:cs="Sylfaen"/>
          <w:sz w:val="20"/>
          <w:lang w:val="pt-BR"/>
        </w:rPr>
        <w:t xml:space="preserve"> </w:t>
      </w:r>
      <w:r w:rsidRPr="00A71D81">
        <w:rPr>
          <w:rFonts w:ascii="GHEA Grapalat" w:hAnsi="GHEA Grapalat" w:cs="Sylfaen"/>
          <w:sz w:val="12"/>
          <w:szCs w:val="16"/>
        </w:rPr>
        <w:t>Գնորդի</w:t>
      </w:r>
      <w:r w:rsidRPr="005721A7">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5721A7">
        <w:rPr>
          <w:rFonts w:ascii="GHEA Grapalat" w:hAnsi="GHEA Grapalat" w:cs="Sylfaen"/>
          <w:sz w:val="12"/>
          <w:szCs w:val="16"/>
          <w:lang w:val="pt-BR"/>
        </w:rPr>
        <w:t xml:space="preserve">     </w:t>
      </w:r>
      <w:r w:rsidRPr="005721A7">
        <w:rPr>
          <w:rFonts w:ascii="GHEA Grapalat" w:hAnsi="GHEA Grapalat" w:cs="Sylfaen"/>
          <w:sz w:val="12"/>
          <w:szCs w:val="16"/>
          <w:lang w:val="pt-BR"/>
        </w:rPr>
        <w:tab/>
      </w:r>
      <w:r w:rsidRPr="005721A7">
        <w:rPr>
          <w:rFonts w:ascii="GHEA Grapalat" w:hAnsi="GHEA Grapalat" w:cs="Sylfaen"/>
          <w:sz w:val="12"/>
          <w:szCs w:val="16"/>
          <w:lang w:val="pt-BR"/>
        </w:rPr>
        <w:tab/>
      </w:r>
      <w:r w:rsidRPr="005721A7">
        <w:rPr>
          <w:rFonts w:ascii="GHEA Grapalat" w:hAnsi="GHEA Grapalat" w:cs="Sylfaen"/>
          <w:sz w:val="12"/>
          <w:szCs w:val="16"/>
          <w:lang w:val="pt-BR"/>
        </w:rPr>
        <w:tab/>
      </w:r>
      <w:r w:rsidRPr="005721A7">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5721A7">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5721A7">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5721A7">
        <w:rPr>
          <w:rFonts w:ascii="GHEA Grapalat" w:hAnsi="GHEA Grapalat" w:cs="Sylfaen"/>
          <w:sz w:val="20"/>
          <w:lang w:val="pt-BR"/>
        </w:rPr>
        <w:t xml:space="preserve"> </w:t>
      </w:r>
      <w:r w:rsidRPr="00A71D81">
        <w:rPr>
          <w:rFonts w:ascii="GHEA Grapalat" w:hAnsi="GHEA Grapalat" w:cs="Sylfaen"/>
          <w:sz w:val="20"/>
        </w:rPr>
        <w:t>միջև</w:t>
      </w:r>
      <w:r w:rsidRPr="005721A7">
        <w:rPr>
          <w:rFonts w:ascii="GHEA Grapalat" w:hAnsi="GHEA Grapalat" w:cs="Sylfaen"/>
          <w:sz w:val="20"/>
          <w:lang w:val="pt-BR"/>
        </w:rPr>
        <w:t xml:space="preserve"> 20     </w:t>
      </w:r>
      <w:r w:rsidRPr="00A71D81">
        <w:rPr>
          <w:rFonts w:ascii="GHEA Grapalat" w:hAnsi="GHEA Grapalat" w:cs="Sylfaen"/>
          <w:sz w:val="20"/>
        </w:rPr>
        <w:t>թ</w:t>
      </w:r>
      <w:r w:rsidRPr="005721A7">
        <w:rPr>
          <w:rFonts w:ascii="GHEA Grapalat" w:hAnsi="GHEA Grapalat" w:cs="Sylfaen"/>
          <w:sz w:val="20"/>
          <w:lang w:val="pt-BR"/>
        </w:rPr>
        <w:t xml:space="preserve">. </w:t>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r>
      <w:r w:rsidR="000F494F" w:rsidRPr="005721A7">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EDE9" w14:textId="77777777" w:rsidR="00F91283" w:rsidRDefault="00F91283">
      <w:r>
        <w:separator/>
      </w:r>
    </w:p>
  </w:endnote>
  <w:endnote w:type="continuationSeparator" w:id="0">
    <w:p w14:paraId="73390E4C" w14:textId="77777777" w:rsidR="00F91283" w:rsidRDefault="00F9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1A22" w14:textId="77777777" w:rsidR="00F91283" w:rsidRDefault="00F91283">
      <w:r>
        <w:separator/>
      </w:r>
    </w:p>
  </w:footnote>
  <w:footnote w:type="continuationSeparator" w:id="0">
    <w:p w14:paraId="5B9AF901" w14:textId="77777777" w:rsidR="00F91283" w:rsidRDefault="00F91283">
      <w:r>
        <w:continuationSeparator/>
      </w:r>
    </w:p>
  </w:footnote>
  <w:footnote w:id="1">
    <w:p w14:paraId="00610145" w14:textId="52E8961C" w:rsidR="00F91283" w:rsidRPr="00FD4E69" w:rsidRDefault="00F9128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91283" w:rsidRPr="000B7538" w:rsidRDefault="00F9128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91283" w:rsidRPr="000B7538" w:rsidRDefault="00F9128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91283" w:rsidRPr="00523B4A" w:rsidRDefault="00F91283">
      <w:pPr>
        <w:pStyle w:val="af2"/>
        <w:rPr>
          <w:rFonts w:asciiTheme="minorHAnsi" w:hAnsiTheme="minorHAnsi"/>
        </w:rPr>
      </w:pPr>
    </w:p>
  </w:footnote>
  <w:footnote w:id="3">
    <w:p w14:paraId="18B31D9B" w14:textId="41260695" w:rsidR="00F91283" w:rsidRPr="00002A8F" w:rsidRDefault="00F9128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F91283" w:rsidRPr="006265F4" w:rsidRDefault="00F9128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91283" w:rsidRPr="00416526" w:rsidRDefault="00F9128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F91283" w:rsidRPr="00151EB5" w:rsidRDefault="00F9128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F91283" w:rsidRPr="00151EB5" w:rsidRDefault="00F9128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DD9"/>
    <w:rsid w:val="00002A8F"/>
    <w:rsid w:val="00002C23"/>
    <w:rsid w:val="000031E3"/>
    <w:rsid w:val="000033BC"/>
    <w:rsid w:val="00003DF0"/>
    <w:rsid w:val="000058CF"/>
    <w:rsid w:val="00005D30"/>
    <w:rsid w:val="000076A1"/>
    <w:rsid w:val="0000776B"/>
    <w:rsid w:val="00011670"/>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17B"/>
    <w:rsid w:val="000328A9"/>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6A3"/>
    <w:rsid w:val="00060FB1"/>
    <w:rsid w:val="0006107F"/>
    <w:rsid w:val="0006220B"/>
    <w:rsid w:val="0006311D"/>
    <w:rsid w:val="00064AF0"/>
    <w:rsid w:val="000657A1"/>
    <w:rsid w:val="00065C3B"/>
    <w:rsid w:val="00066403"/>
    <w:rsid w:val="000677B2"/>
    <w:rsid w:val="000704B9"/>
    <w:rsid w:val="00070DBB"/>
    <w:rsid w:val="00071D1C"/>
    <w:rsid w:val="0007251D"/>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1B"/>
    <w:rsid w:val="00091EBC"/>
    <w:rsid w:val="00092D0A"/>
    <w:rsid w:val="0009380C"/>
    <w:rsid w:val="0009449B"/>
    <w:rsid w:val="000946A3"/>
    <w:rsid w:val="000952D8"/>
    <w:rsid w:val="00095EB1"/>
    <w:rsid w:val="00096865"/>
    <w:rsid w:val="00097DE8"/>
    <w:rsid w:val="000A37CE"/>
    <w:rsid w:val="000A4C66"/>
    <w:rsid w:val="000A56EB"/>
    <w:rsid w:val="000A5B16"/>
    <w:rsid w:val="000A6B75"/>
    <w:rsid w:val="000A72AD"/>
    <w:rsid w:val="000A73AC"/>
    <w:rsid w:val="000A7528"/>
    <w:rsid w:val="000B033F"/>
    <w:rsid w:val="000B1088"/>
    <w:rsid w:val="000B259E"/>
    <w:rsid w:val="000B5AE5"/>
    <w:rsid w:val="000B6A61"/>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D0"/>
    <w:rsid w:val="000D7502"/>
    <w:rsid w:val="000D77C1"/>
    <w:rsid w:val="000E034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95C"/>
    <w:rsid w:val="000E7612"/>
    <w:rsid w:val="000E7975"/>
    <w:rsid w:val="000E79BD"/>
    <w:rsid w:val="000F008F"/>
    <w:rsid w:val="000F109E"/>
    <w:rsid w:val="000F2A0E"/>
    <w:rsid w:val="000F332D"/>
    <w:rsid w:val="000F338E"/>
    <w:rsid w:val="000F3939"/>
    <w:rsid w:val="000F3B31"/>
    <w:rsid w:val="000F3D76"/>
    <w:rsid w:val="000F494F"/>
    <w:rsid w:val="000F4B86"/>
    <w:rsid w:val="000F4D7B"/>
    <w:rsid w:val="000F5032"/>
    <w:rsid w:val="000F54D7"/>
    <w:rsid w:val="000F5900"/>
    <w:rsid w:val="000F5A2E"/>
    <w:rsid w:val="000F6E48"/>
    <w:rsid w:val="000F7026"/>
    <w:rsid w:val="000F7A6D"/>
    <w:rsid w:val="000F7AE0"/>
    <w:rsid w:val="0010050E"/>
    <w:rsid w:val="00101445"/>
    <w:rsid w:val="00101C9A"/>
    <w:rsid w:val="00101F06"/>
    <w:rsid w:val="00102291"/>
    <w:rsid w:val="0010323D"/>
    <w:rsid w:val="00104861"/>
    <w:rsid w:val="001057CD"/>
    <w:rsid w:val="00106365"/>
    <w:rsid w:val="00106D44"/>
    <w:rsid w:val="00106DEE"/>
    <w:rsid w:val="00106F3B"/>
    <w:rsid w:val="00110D13"/>
    <w:rsid w:val="00111283"/>
    <w:rsid w:val="0011131D"/>
    <w:rsid w:val="00113F0D"/>
    <w:rsid w:val="001147D9"/>
    <w:rsid w:val="001157F7"/>
    <w:rsid w:val="00115905"/>
    <w:rsid w:val="001159FA"/>
    <w:rsid w:val="0011611E"/>
    <w:rsid w:val="00116E47"/>
    <w:rsid w:val="00117020"/>
    <w:rsid w:val="00117964"/>
    <w:rsid w:val="00117DAA"/>
    <w:rsid w:val="00122684"/>
    <w:rsid w:val="00122D48"/>
    <w:rsid w:val="001241F6"/>
    <w:rsid w:val="001242C4"/>
    <w:rsid w:val="00124461"/>
    <w:rsid w:val="001258CE"/>
    <w:rsid w:val="001276C9"/>
    <w:rsid w:val="00130202"/>
    <w:rsid w:val="001305BE"/>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E0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374"/>
    <w:rsid w:val="00187ADB"/>
    <w:rsid w:val="00191D5F"/>
    <w:rsid w:val="00192606"/>
    <w:rsid w:val="00192A1F"/>
    <w:rsid w:val="001932A7"/>
    <w:rsid w:val="00193871"/>
    <w:rsid w:val="00194598"/>
    <w:rsid w:val="00194DBD"/>
    <w:rsid w:val="00195835"/>
    <w:rsid w:val="00195F24"/>
    <w:rsid w:val="00196487"/>
    <w:rsid w:val="00197D76"/>
    <w:rsid w:val="001A1D92"/>
    <w:rsid w:val="001A23A6"/>
    <w:rsid w:val="001A2579"/>
    <w:rsid w:val="001A2F72"/>
    <w:rsid w:val="001A37C0"/>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65"/>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D41"/>
    <w:rsid w:val="001F5FDE"/>
    <w:rsid w:val="001F622D"/>
    <w:rsid w:val="001F6578"/>
    <w:rsid w:val="001F760C"/>
    <w:rsid w:val="00201683"/>
    <w:rsid w:val="002017CB"/>
    <w:rsid w:val="00201DA0"/>
    <w:rsid w:val="00201F2E"/>
    <w:rsid w:val="00202AAB"/>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591"/>
    <w:rsid w:val="00237957"/>
    <w:rsid w:val="0024027D"/>
    <w:rsid w:val="00240289"/>
    <w:rsid w:val="0024041A"/>
    <w:rsid w:val="002406EB"/>
    <w:rsid w:val="0024186B"/>
    <w:rsid w:val="0024205E"/>
    <w:rsid w:val="00244642"/>
    <w:rsid w:val="00244B38"/>
    <w:rsid w:val="00246F46"/>
    <w:rsid w:val="00250050"/>
    <w:rsid w:val="0025145E"/>
    <w:rsid w:val="00251E84"/>
    <w:rsid w:val="00252C72"/>
    <w:rsid w:val="00252C9C"/>
    <w:rsid w:val="002542AE"/>
    <w:rsid w:val="00254A36"/>
    <w:rsid w:val="002559B9"/>
    <w:rsid w:val="00255D6A"/>
    <w:rsid w:val="00257773"/>
    <w:rsid w:val="00257CF5"/>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CE8"/>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187"/>
    <w:rsid w:val="002A26AE"/>
    <w:rsid w:val="002A2C2E"/>
    <w:rsid w:val="002A3785"/>
    <w:rsid w:val="002A4619"/>
    <w:rsid w:val="002A464D"/>
    <w:rsid w:val="002A4D5F"/>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64C"/>
    <w:rsid w:val="002C27EB"/>
    <w:rsid w:val="002C2AAB"/>
    <w:rsid w:val="002C3CAA"/>
    <w:rsid w:val="002C4DBF"/>
    <w:rsid w:val="002C565E"/>
    <w:rsid w:val="002C5EA7"/>
    <w:rsid w:val="002C6CF7"/>
    <w:rsid w:val="002C7037"/>
    <w:rsid w:val="002D02FE"/>
    <w:rsid w:val="002D1AAA"/>
    <w:rsid w:val="002D20E8"/>
    <w:rsid w:val="002D236D"/>
    <w:rsid w:val="002D3C61"/>
    <w:rsid w:val="002D3CE3"/>
    <w:rsid w:val="002D4250"/>
    <w:rsid w:val="002D4575"/>
    <w:rsid w:val="002D5CF0"/>
    <w:rsid w:val="002D601F"/>
    <w:rsid w:val="002D7ACE"/>
    <w:rsid w:val="002E0768"/>
    <w:rsid w:val="002E0877"/>
    <w:rsid w:val="002E0966"/>
    <w:rsid w:val="002E1146"/>
    <w:rsid w:val="002E1F61"/>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9AB"/>
    <w:rsid w:val="00316381"/>
    <w:rsid w:val="003169A4"/>
    <w:rsid w:val="0032071C"/>
    <w:rsid w:val="00321A56"/>
    <w:rsid w:val="00321B20"/>
    <w:rsid w:val="00323B33"/>
    <w:rsid w:val="00324445"/>
    <w:rsid w:val="00325546"/>
    <w:rsid w:val="00325647"/>
    <w:rsid w:val="003257F0"/>
    <w:rsid w:val="003257FF"/>
    <w:rsid w:val="003259C5"/>
    <w:rsid w:val="00325CC0"/>
    <w:rsid w:val="00326507"/>
    <w:rsid w:val="00326876"/>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26"/>
    <w:rsid w:val="0034234D"/>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D5B"/>
    <w:rsid w:val="00364E7A"/>
    <w:rsid w:val="003650C5"/>
    <w:rsid w:val="00365FCC"/>
    <w:rsid w:val="003675B2"/>
    <w:rsid w:val="00367E9B"/>
    <w:rsid w:val="0037023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11"/>
    <w:rsid w:val="00386E4B"/>
    <w:rsid w:val="003871DA"/>
    <w:rsid w:val="003873E6"/>
    <w:rsid w:val="00387F66"/>
    <w:rsid w:val="00390155"/>
    <w:rsid w:val="00391E56"/>
    <w:rsid w:val="00392525"/>
    <w:rsid w:val="0039338D"/>
    <w:rsid w:val="00393DF2"/>
    <w:rsid w:val="003946B4"/>
    <w:rsid w:val="003949A5"/>
    <w:rsid w:val="00395D6D"/>
    <w:rsid w:val="00395F9B"/>
    <w:rsid w:val="0039646A"/>
    <w:rsid w:val="00396D60"/>
    <w:rsid w:val="003972CC"/>
    <w:rsid w:val="0039754F"/>
    <w:rsid w:val="00397D68"/>
    <w:rsid w:val="00397DC0"/>
    <w:rsid w:val="003A0A31"/>
    <w:rsid w:val="003A0FF4"/>
    <w:rsid w:val="003A145D"/>
    <w:rsid w:val="003A2BE0"/>
    <w:rsid w:val="003A377C"/>
    <w:rsid w:val="003A5049"/>
    <w:rsid w:val="003A5533"/>
    <w:rsid w:val="003A57F0"/>
    <w:rsid w:val="003A5D22"/>
    <w:rsid w:val="003A5E46"/>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0242"/>
    <w:rsid w:val="003C11FC"/>
    <w:rsid w:val="003C1322"/>
    <w:rsid w:val="003C14BE"/>
    <w:rsid w:val="003C1A7E"/>
    <w:rsid w:val="003C1AA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C2B"/>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5"/>
    <w:rsid w:val="0046481A"/>
    <w:rsid w:val="004648BD"/>
    <w:rsid w:val="00464BB8"/>
    <w:rsid w:val="00464D3A"/>
    <w:rsid w:val="00464DA7"/>
    <w:rsid w:val="0046522E"/>
    <w:rsid w:val="0046586E"/>
    <w:rsid w:val="00466714"/>
    <w:rsid w:val="00466BE6"/>
    <w:rsid w:val="004672FC"/>
    <w:rsid w:val="00467B47"/>
    <w:rsid w:val="00470DE6"/>
    <w:rsid w:val="0047117B"/>
    <w:rsid w:val="00471867"/>
    <w:rsid w:val="004722BC"/>
    <w:rsid w:val="00472963"/>
    <w:rsid w:val="00472E68"/>
    <w:rsid w:val="00473BB0"/>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A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BB8"/>
    <w:rsid w:val="004F4D14"/>
    <w:rsid w:val="004F5190"/>
    <w:rsid w:val="004F5443"/>
    <w:rsid w:val="004F5518"/>
    <w:rsid w:val="004F5616"/>
    <w:rsid w:val="004F5893"/>
    <w:rsid w:val="004F78EF"/>
    <w:rsid w:val="004F7996"/>
    <w:rsid w:val="00501516"/>
    <w:rsid w:val="0050161D"/>
    <w:rsid w:val="00501A05"/>
    <w:rsid w:val="00502330"/>
    <w:rsid w:val="00502397"/>
    <w:rsid w:val="005024D2"/>
    <w:rsid w:val="0050375F"/>
    <w:rsid w:val="00503AE1"/>
    <w:rsid w:val="00503BFB"/>
    <w:rsid w:val="00503EBE"/>
    <w:rsid w:val="005047D2"/>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35"/>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4CE"/>
    <w:rsid w:val="005358F5"/>
    <w:rsid w:val="00536021"/>
    <w:rsid w:val="00536BFB"/>
    <w:rsid w:val="00536CCF"/>
    <w:rsid w:val="00536FD1"/>
    <w:rsid w:val="005370DC"/>
    <w:rsid w:val="00537173"/>
    <w:rsid w:val="00537694"/>
    <w:rsid w:val="005378EA"/>
    <w:rsid w:val="00537D28"/>
    <w:rsid w:val="00537E15"/>
    <w:rsid w:val="00540468"/>
    <w:rsid w:val="00540559"/>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D0D"/>
    <w:rsid w:val="00562EB1"/>
    <w:rsid w:val="00563192"/>
    <w:rsid w:val="0056331A"/>
    <w:rsid w:val="005639B0"/>
    <w:rsid w:val="00564FB7"/>
    <w:rsid w:val="00565307"/>
    <w:rsid w:val="0056625A"/>
    <w:rsid w:val="00567040"/>
    <w:rsid w:val="005670AA"/>
    <w:rsid w:val="005716B8"/>
    <w:rsid w:val="00571702"/>
    <w:rsid w:val="00571F29"/>
    <w:rsid w:val="005721A7"/>
    <w:rsid w:val="005739AB"/>
    <w:rsid w:val="005754F7"/>
    <w:rsid w:val="00575C75"/>
    <w:rsid w:val="00577582"/>
    <w:rsid w:val="00581057"/>
    <w:rsid w:val="005812BE"/>
    <w:rsid w:val="00581DC3"/>
    <w:rsid w:val="005821CF"/>
    <w:rsid w:val="005823ED"/>
    <w:rsid w:val="00582571"/>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43"/>
    <w:rsid w:val="005A1236"/>
    <w:rsid w:val="005A16C6"/>
    <w:rsid w:val="005A1D54"/>
    <w:rsid w:val="005A3A35"/>
    <w:rsid w:val="005A3DC6"/>
    <w:rsid w:val="005A3EB8"/>
    <w:rsid w:val="005A3EDC"/>
    <w:rsid w:val="005A51C8"/>
    <w:rsid w:val="005A5B64"/>
    <w:rsid w:val="005A613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A91"/>
    <w:rsid w:val="005F7C1D"/>
    <w:rsid w:val="00600DD3"/>
    <w:rsid w:val="00603605"/>
    <w:rsid w:val="0060505A"/>
    <w:rsid w:val="0060526C"/>
    <w:rsid w:val="00606328"/>
    <w:rsid w:val="0060652B"/>
    <w:rsid w:val="00606B84"/>
    <w:rsid w:val="0060715C"/>
    <w:rsid w:val="00613C1B"/>
    <w:rsid w:val="0061492E"/>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9F5"/>
    <w:rsid w:val="006265F4"/>
    <w:rsid w:val="00627101"/>
    <w:rsid w:val="0062728A"/>
    <w:rsid w:val="00627351"/>
    <w:rsid w:val="00627E00"/>
    <w:rsid w:val="00630BF1"/>
    <w:rsid w:val="00630CC3"/>
    <w:rsid w:val="0063101C"/>
    <w:rsid w:val="00631658"/>
    <w:rsid w:val="00631744"/>
    <w:rsid w:val="006329B6"/>
    <w:rsid w:val="00633389"/>
    <w:rsid w:val="00633E1E"/>
    <w:rsid w:val="00634DC9"/>
    <w:rsid w:val="00635D52"/>
    <w:rsid w:val="00636B42"/>
    <w:rsid w:val="00637DAB"/>
    <w:rsid w:val="00641AD5"/>
    <w:rsid w:val="00642402"/>
    <w:rsid w:val="00642EFE"/>
    <w:rsid w:val="00644CE2"/>
    <w:rsid w:val="00647B5C"/>
    <w:rsid w:val="00650073"/>
    <w:rsid w:val="00650458"/>
    <w:rsid w:val="006505D2"/>
    <w:rsid w:val="00650780"/>
    <w:rsid w:val="00651408"/>
    <w:rsid w:val="00651E02"/>
    <w:rsid w:val="00651E10"/>
    <w:rsid w:val="006521E5"/>
    <w:rsid w:val="00653219"/>
    <w:rsid w:val="00654ADD"/>
    <w:rsid w:val="00654D3D"/>
    <w:rsid w:val="00655E71"/>
    <w:rsid w:val="00655EBD"/>
    <w:rsid w:val="006568C9"/>
    <w:rsid w:val="00657201"/>
    <w:rsid w:val="006579F4"/>
    <w:rsid w:val="00657F32"/>
    <w:rsid w:val="006607D5"/>
    <w:rsid w:val="006608AD"/>
    <w:rsid w:val="006618DE"/>
    <w:rsid w:val="00662165"/>
    <w:rsid w:val="00662623"/>
    <w:rsid w:val="0066349B"/>
    <w:rsid w:val="00664FC2"/>
    <w:rsid w:val="006657A3"/>
    <w:rsid w:val="006657EE"/>
    <w:rsid w:val="00665C95"/>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95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17E"/>
    <w:rsid w:val="006C1293"/>
    <w:rsid w:val="006C12EC"/>
    <w:rsid w:val="006C135E"/>
    <w:rsid w:val="006C1D25"/>
    <w:rsid w:val="006C1E2F"/>
    <w:rsid w:val="006C3115"/>
    <w:rsid w:val="006C3209"/>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D73"/>
    <w:rsid w:val="006E5E75"/>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07EC3"/>
    <w:rsid w:val="00707F01"/>
    <w:rsid w:val="00710307"/>
    <w:rsid w:val="00712311"/>
    <w:rsid w:val="00712DB8"/>
    <w:rsid w:val="007131F4"/>
    <w:rsid w:val="00713558"/>
    <w:rsid w:val="00713EEE"/>
    <w:rsid w:val="00714C15"/>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6DA"/>
    <w:rsid w:val="00744742"/>
    <w:rsid w:val="00744D01"/>
    <w:rsid w:val="00745561"/>
    <w:rsid w:val="007459A5"/>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6B2"/>
    <w:rsid w:val="0076785A"/>
    <w:rsid w:val="00767AD3"/>
    <w:rsid w:val="00767B04"/>
    <w:rsid w:val="007706D9"/>
    <w:rsid w:val="00771A7D"/>
    <w:rsid w:val="00771A92"/>
    <w:rsid w:val="00771C0F"/>
    <w:rsid w:val="00771DCB"/>
    <w:rsid w:val="00772280"/>
    <w:rsid w:val="00772F69"/>
    <w:rsid w:val="00773485"/>
    <w:rsid w:val="0077364F"/>
    <w:rsid w:val="00774454"/>
    <w:rsid w:val="00774AE3"/>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72C"/>
    <w:rsid w:val="007862B1"/>
    <w:rsid w:val="0078774A"/>
    <w:rsid w:val="007912D3"/>
    <w:rsid w:val="00791764"/>
    <w:rsid w:val="00791CEF"/>
    <w:rsid w:val="00792CE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5BB"/>
    <w:rsid w:val="007B4DFB"/>
    <w:rsid w:val="007B5EB5"/>
    <w:rsid w:val="007B6811"/>
    <w:rsid w:val="007C009B"/>
    <w:rsid w:val="007C081F"/>
    <w:rsid w:val="007C0837"/>
    <w:rsid w:val="007C13B3"/>
    <w:rsid w:val="007C15C5"/>
    <w:rsid w:val="007C1825"/>
    <w:rsid w:val="007C1D08"/>
    <w:rsid w:val="007C2F71"/>
    <w:rsid w:val="007C3D16"/>
    <w:rsid w:val="007C3FF3"/>
    <w:rsid w:val="007C4876"/>
    <w:rsid w:val="007C49D4"/>
    <w:rsid w:val="007C535D"/>
    <w:rsid w:val="007C55BD"/>
    <w:rsid w:val="007C5F44"/>
    <w:rsid w:val="007C6C9E"/>
    <w:rsid w:val="007C6F4D"/>
    <w:rsid w:val="007D0927"/>
    <w:rsid w:val="007D0C96"/>
    <w:rsid w:val="007D1213"/>
    <w:rsid w:val="007D12B1"/>
    <w:rsid w:val="007D13EE"/>
    <w:rsid w:val="007D17DA"/>
    <w:rsid w:val="007D2B56"/>
    <w:rsid w:val="007D3E45"/>
    <w:rsid w:val="007D4017"/>
    <w:rsid w:val="007D57C1"/>
    <w:rsid w:val="007D716A"/>
    <w:rsid w:val="007D7707"/>
    <w:rsid w:val="007E0DD7"/>
    <w:rsid w:val="007E0E5F"/>
    <w:rsid w:val="007E0EA0"/>
    <w:rsid w:val="007E0EB8"/>
    <w:rsid w:val="007E15A7"/>
    <w:rsid w:val="007E1A5C"/>
    <w:rsid w:val="007E238F"/>
    <w:rsid w:val="007E2F6D"/>
    <w:rsid w:val="007E3AEE"/>
    <w:rsid w:val="007E46FE"/>
    <w:rsid w:val="007E54E1"/>
    <w:rsid w:val="007E5F26"/>
    <w:rsid w:val="007E6804"/>
    <w:rsid w:val="007E6E01"/>
    <w:rsid w:val="007E772F"/>
    <w:rsid w:val="007F0146"/>
    <w:rsid w:val="007F12DE"/>
    <w:rsid w:val="007F1314"/>
    <w:rsid w:val="007F1F51"/>
    <w:rsid w:val="007F281F"/>
    <w:rsid w:val="007F3495"/>
    <w:rsid w:val="007F503F"/>
    <w:rsid w:val="007F5A5F"/>
    <w:rsid w:val="007F6722"/>
    <w:rsid w:val="007F6B70"/>
    <w:rsid w:val="007F72DC"/>
    <w:rsid w:val="007F76C6"/>
    <w:rsid w:val="007F7777"/>
    <w:rsid w:val="008012F3"/>
    <w:rsid w:val="008013DA"/>
    <w:rsid w:val="008024A3"/>
    <w:rsid w:val="0080437A"/>
    <w:rsid w:val="00805219"/>
    <w:rsid w:val="008061D6"/>
    <w:rsid w:val="008069F0"/>
    <w:rsid w:val="00807178"/>
    <w:rsid w:val="0080763E"/>
    <w:rsid w:val="00807F1E"/>
    <w:rsid w:val="00807F3B"/>
    <w:rsid w:val="008105B4"/>
    <w:rsid w:val="00811D16"/>
    <w:rsid w:val="008128C9"/>
    <w:rsid w:val="00812D2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6F7"/>
    <w:rsid w:val="008277AD"/>
    <w:rsid w:val="00830036"/>
    <w:rsid w:val="00830B85"/>
    <w:rsid w:val="00831C52"/>
    <w:rsid w:val="00831DC3"/>
    <w:rsid w:val="008326D8"/>
    <w:rsid w:val="0083296C"/>
    <w:rsid w:val="008330F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417"/>
    <w:rsid w:val="00867987"/>
    <w:rsid w:val="008702CB"/>
    <w:rsid w:val="00870F86"/>
    <w:rsid w:val="0087155D"/>
    <w:rsid w:val="00871E55"/>
    <w:rsid w:val="0087341E"/>
    <w:rsid w:val="0087360C"/>
    <w:rsid w:val="00873E83"/>
    <w:rsid w:val="00873FE9"/>
    <w:rsid w:val="008741CB"/>
    <w:rsid w:val="008743F2"/>
    <w:rsid w:val="008769B4"/>
    <w:rsid w:val="008777E0"/>
    <w:rsid w:val="00877AE4"/>
    <w:rsid w:val="00877F78"/>
    <w:rsid w:val="0088001E"/>
    <w:rsid w:val="00880500"/>
    <w:rsid w:val="00880C5E"/>
    <w:rsid w:val="00881C05"/>
    <w:rsid w:val="00881C22"/>
    <w:rsid w:val="00881FC3"/>
    <w:rsid w:val="0088384C"/>
    <w:rsid w:val="00883A59"/>
    <w:rsid w:val="00884204"/>
    <w:rsid w:val="00884822"/>
    <w:rsid w:val="00885489"/>
    <w:rsid w:val="00885B93"/>
    <w:rsid w:val="00886035"/>
    <w:rsid w:val="00886593"/>
    <w:rsid w:val="00886AA6"/>
    <w:rsid w:val="00886EFE"/>
    <w:rsid w:val="008870AF"/>
    <w:rsid w:val="00887807"/>
    <w:rsid w:val="00890FCE"/>
    <w:rsid w:val="008916DE"/>
    <w:rsid w:val="008920F8"/>
    <w:rsid w:val="0089384E"/>
    <w:rsid w:val="00893F73"/>
    <w:rsid w:val="00894D2F"/>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5E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D0"/>
    <w:rsid w:val="008D5EE7"/>
    <w:rsid w:val="008D66BA"/>
    <w:rsid w:val="008D6EF8"/>
    <w:rsid w:val="008D7413"/>
    <w:rsid w:val="008D77B2"/>
    <w:rsid w:val="008D7FF8"/>
    <w:rsid w:val="008E00F2"/>
    <w:rsid w:val="008E1194"/>
    <w:rsid w:val="008E1FEB"/>
    <w:rsid w:val="008E24DC"/>
    <w:rsid w:val="008E2F01"/>
    <w:rsid w:val="008E3548"/>
    <w:rsid w:val="008E38E6"/>
    <w:rsid w:val="008E3B1B"/>
    <w:rsid w:val="008E4010"/>
    <w:rsid w:val="008E43BF"/>
    <w:rsid w:val="008E4477"/>
    <w:rsid w:val="008E5B7C"/>
    <w:rsid w:val="008E5BBA"/>
    <w:rsid w:val="008E5C09"/>
    <w:rsid w:val="008E60B3"/>
    <w:rsid w:val="008F2035"/>
    <w:rsid w:val="008F2365"/>
    <w:rsid w:val="008F2B76"/>
    <w:rsid w:val="008F527F"/>
    <w:rsid w:val="008F53BC"/>
    <w:rsid w:val="008F6B74"/>
    <w:rsid w:val="008F6D78"/>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FEF"/>
    <w:rsid w:val="009261B9"/>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D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036"/>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9F6"/>
    <w:rsid w:val="00987679"/>
    <w:rsid w:val="00987DF6"/>
    <w:rsid w:val="00987E76"/>
    <w:rsid w:val="00990375"/>
    <w:rsid w:val="00990561"/>
    <w:rsid w:val="00990904"/>
    <w:rsid w:val="00990C42"/>
    <w:rsid w:val="009911F4"/>
    <w:rsid w:val="00993191"/>
    <w:rsid w:val="00993B84"/>
    <w:rsid w:val="00994148"/>
    <w:rsid w:val="00994A77"/>
    <w:rsid w:val="00995045"/>
    <w:rsid w:val="00996C19"/>
    <w:rsid w:val="00997050"/>
    <w:rsid w:val="00997686"/>
    <w:rsid w:val="009A05AC"/>
    <w:rsid w:val="009A171D"/>
    <w:rsid w:val="009A1B95"/>
    <w:rsid w:val="009A1F45"/>
    <w:rsid w:val="009A2FDE"/>
    <w:rsid w:val="009A30B4"/>
    <w:rsid w:val="009A5190"/>
    <w:rsid w:val="009A73D5"/>
    <w:rsid w:val="009A796C"/>
    <w:rsid w:val="009A7A60"/>
    <w:rsid w:val="009A7E8F"/>
    <w:rsid w:val="009B0273"/>
    <w:rsid w:val="009B0824"/>
    <w:rsid w:val="009B0DA1"/>
    <w:rsid w:val="009B3CA3"/>
    <w:rsid w:val="009B4FA7"/>
    <w:rsid w:val="009B5889"/>
    <w:rsid w:val="009B58F7"/>
    <w:rsid w:val="009B5ED1"/>
    <w:rsid w:val="009B6D58"/>
    <w:rsid w:val="009B7802"/>
    <w:rsid w:val="009C1A9B"/>
    <w:rsid w:val="009C1D0F"/>
    <w:rsid w:val="009C370D"/>
    <w:rsid w:val="009C3A21"/>
    <w:rsid w:val="009C3B73"/>
    <w:rsid w:val="009C3EC5"/>
    <w:rsid w:val="009C6103"/>
    <w:rsid w:val="009C6F7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EF"/>
    <w:rsid w:val="009E7100"/>
    <w:rsid w:val="009F0660"/>
    <w:rsid w:val="009F06BA"/>
    <w:rsid w:val="009F18D0"/>
    <w:rsid w:val="009F1FF7"/>
    <w:rsid w:val="009F337A"/>
    <w:rsid w:val="009F4638"/>
    <w:rsid w:val="009F5D9B"/>
    <w:rsid w:val="009F6336"/>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11"/>
    <w:rsid w:val="00A12A5E"/>
    <w:rsid w:val="00A12C95"/>
    <w:rsid w:val="00A14ED9"/>
    <w:rsid w:val="00A150A9"/>
    <w:rsid w:val="00A161E3"/>
    <w:rsid w:val="00A1623D"/>
    <w:rsid w:val="00A20B69"/>
    <w:rsid w:val="00A211C2"/>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377A8"/>
    <w:rsid w:val="00A40446"/>
    <w:rsid w:val="00A408CE"/>
    <w:rsid w:val="00A42216"/>
    <w:rsid w:val="00A42D1F"/>
    <w:rsid w:val="00A42E71"/>
    <w:rsid w:val="00A43166"/>
    <w:rsid w:val="00A4360B"/>
    <w:rsid w:val="00A4426D"/>
    <w:rsid w:val="00A45662"/>
    <w:rsid w:val="00A45946"/>
    <w:rsid w:val="00A45D0A"/>
    <w:rsid w:val="00A4676D"/>
    <w:rsid w:val="00A4729F"/>
    <w:rsid w:val="00A47A4E"/>
    <w:rsid w:val="00A5050E"/>
    <w:rsid w:val="00A51B73"/>
    <w:rsid w:val="00A51D7C"/>
    <w:rsid w:val="00A52061"/>
    <w:rsid w:val="00A524AC"/>
    <w:rsid w:val="00A530B3"/>
    <w:rsid w:val="00A5473D"/>
    <w:rsid w:val="00A5501E"/>
    <w:rsid w:val="00A5512C"/>
    <w:rsid w:val="00A55407"/>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CA9"/>
    <w:rsid w:val="00A77477"/>
    <w:rsid w:val="00A779D8"/>
    <w:rsid w:val="00A8134C"/>
    <w:rsid w:val="00A81620"/>
    <w:rsid w:val="00A81DD5"/>
    <w:rsid w:val="00A8328A"/>
    <w:rsid w:val="00A85E5D"/>
    <w:rsid w:val="00A87140"/>
    <w:rsid w:val="00A872B9"/>
    <w:rsid w:val="00A876B1"/>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E6E"/>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D14"/>
    <w:rsid w:val="00AD0AB3"/>
    <w:rsid w:val="00AD0BEB"/>
    <w:rsid w:val="00AD1BFE"/>
    <w:rsid w:val="00AD305B"/>
    <w:rsid w:val="00AD34C9"/>
    <w:rsid w:val="00AD522C"/>
    <w:rsid w:val="00AD6D6A"/>
    <w:rsid w:val="00AD7B20"/>
    <w:rsid w:val="00AE0B66"/>
    <w:rsid w:val="00AE1606"/>
    <w:rsid w:val="00AE210D"/>
    <w:rsid w:val="00AE21BC"/>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506"/>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D3B"/>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A98"/>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B96"/>
    <w:rsid w:val="00B31A8B"/>
    <w:rsid w:val="00B32124"/>
    <w:rsid w:val="00B323FD"/>
    <w:rsid w:val="00B32C46"/>
    <w:rsid w:val="00B333DF"/>
    <w:rsid w:val="00B36E56"/>
    <w:rsid w:val="00B37250"/>
    <w:rsid w:val="00B40121"/>
    <w:rsid w:val="00B40233"/>
    <w:rsid w:val="00B413A8"/>
    <w:rsid w:val="00B41F4E"/>
    <w:rsid w:val="00B425F0"/>
    <w:rsid w:val="00B42787"/>
    <w:rsid w:val="00B4364F"/>
    <w:rsid w:val="00B44A67"/>
    <w:rsid w:val="00B44DC4"/>
    <w:rsid w:val="00B46279"/>
    <w:rsid w:val="00B462B5"/>
    <w:rsid w:val="00B46AA0"/>
    <w:rsid w:val="00B4746C"/>
    <w:rsid w:val="00B4794D"/>
    <w:rsid w:val="00B50D13"/>
    <w:rsid w:val="00B50F8D"/>
    <w:rsid w:val="00B514E8"/>
    <w:rsid w:val="00B51AD2"/>
    <w:rsid w:val="00B51D9F"/>
    <w:rsid w:val="00B52987"/>
    <w:rsid w:val="00B52C16"/>
    <w:rsid w:val="00B5319F"/>
    <w:rsid w:val="00B53B93"/>
    <w:rsid w:val="00B53D73"/>
    <w:rsid w:val="00B54C65"/>
    <w:rsid w:val="00B54EEA"/>
    <w:rsid w:val="00B54F63"/>
    <w:rsid w:val="00B553D4"/>
    <w:rsid w:val="00B5713B"/>
    <w:rsid w:val="00B57948"/>
    <w:rsid w:val="00B57B59"/>
    <w:rsid w:val="00B57D12"/>
    <w:rsid w:val="00B61027"/>
    <w:rsid w:val="00B61677"/>
    <w:rsid w:val="00B62020"/>
    <w:rsid w:val="00B62122"/>
    <w:rsid w:val="00B6283F"/>
    <w:rsid w:val="00B62D06"/>
    <w:rsid w:val="00B62DDA"/>
    <w:rsid w:val="00B63078"/>
    <w:rsid w:val="00B64118"/>
    <w:rsid w:val="00B64BF8"/>
    <w:rsid w:val="00B66C0B"/>
    <w:rsid w:val="00B66F68"/>
    <w:rsid w:val="00B67736"/>
    <w:rsid w:val="00B67CCD"/>
    <w:rsid w:val="00B70976"/>
    <w:rsid w:val="00B71D73"/>
    <w:rsid w:val="00B7248D"/>
    <w:rsid w:val="00B73AB8"/>
    <w:rsid w:val="00B73DE0"/>
    <w:rsid w:val="00B744F6"/>
    <w:rsid w:val="00B752D1"/>
    <w:rsid w:val="00B75687"/>
    <w:rsid w:val="00B7771E"/>
    <w:rsid w:val="00B81AD3"/>
    <w:rsid w:val="00B82897"/>
    <w:rsid w:val="00B834EF"/>
    <w:rsid w:val="00B83C84"/>
    <w:rsid w:val="00B84F36"/>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5E2"/>
    <w:rsid w:val="00BA632C"/>
    <w:rsid w:val="00BA7FAD"/>
    <w:rsid w:val="00BB1A5D"/>
    <w:rsid w:val="00BB1C9B"/>
    <w:rsid w:val="00BB33FC"/>
    <w:rsid w:val="00BB3575"/>
    <w:rsid w:val="00BB3633"/>
    <w:rsid w:val="00BB45B1"/>
    <w:rsid w:val="00BB4ADD"/>
    <w:rsid w:val="00BB500A"/>
    <w:rsid w:val="00BB52F9"/>
    <w:rsid w:val="00BB5B35"/>
    <w:rsid w:val="00BB5B81"/>
    <w:rsid w:val="00BB5F0B"/>
    <w:rsid w:val="00BB682B"/>
    <w:rsid w:val="00BB6EAD"/>
    <w:rsid w:val="00BB7EFE"/>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76B"/>
    <w:rsid w:val="00BD2920"/>
    <w:rsid w:val="00BD3B55"/>
    <w:rsid w:val="00BD40BB"/>
    <w:rsid w:val="00BD4817"/>
    <w:rsid w:val="00BD52CC"/>
    <w:rsid w:val="00BD55DF"/>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B86"/>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257"/>
    <w:rsid w:val="00C11929"/>
    <w:rsid w:val="00C122A6"/>
    <w:rsid w:val="00C12A1C"/>
    <w:rsid w:val="00C132F1"/>
    <w:rsid w:val="00C14561"/>
    <w:rsid w:val="00C14F1A"/>
    <w:rsid w:val="00C156C3"/>
    <w:rsid w:val="00C15BC3"/>
    <w:rsid w:val="00C16602"/>
    <w:rsid w:val="00C16F3F"/>
    <w:rsid w:val="00C17414"/>
    <w:rsid w:val="00C207A1"/>
    <w:rsid w:val="00C208DA"/>
    <w:rsid w:val="00C2151D"/>
    <w:rsid w:val="00C22421"/>
    <w:rsid w:val="00C22557"/>
    <w:rsid w:val="00C232E0"/>
    <w:rsid w:val="00C23B1B"/>
    <w:rsid w:val="00C23D48"/>
    <w:rsid w:val="00C23F1D"/>
    <w:rsid w:val="00C24256"/>
    <w:rsid w:val="00C25B21"/>
    <w:rsid w:val="00C26606"/>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171"/>
    <w:rsid w:val="00C444AF"/>
    <w:rsid w:val="00C4487D"/>
    <w:rsid w:val="00C45620"/>
    <w:rsid w:val="00C45773"/>
    <w:rsid w:val="00C4599B"/>
    <w:rsid w:val="00C464BA"/>
    <w:rsid w:val="00C47611"/>
    <w:rsid w:val="00C4795F"/>
    <w:rsid w:val="00C47D72"/>
    <w:rsid w:val="00C50D71"/>
    <w:rsid w:val="00C51512"/>
    <w:rsid w:val="00C527F9"/>
    <w:rsid w:val="00C53926"/>
    <w:rsid w:val="00C53D1C"/>
    <w:rsid w:val="00C54CEE"/>
    <w:rsid w:val="00C5506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7EA"/>
    <w:rsid w:val="00C71E26"/>
    <w:rsid w:val="00C72606"/>
    <w:rsid w:val="00C727E5"/>
    <w:rsid w:val="00C72D0E"/>
    <w:rsid w:val="00C72E21"/>
    <w:rsid w:val="00C73CE8"/>
    <w:rsid w:val="00C73E62"/>
    <w:rsid w:val="00C752FC"/>
    <w:rsid w:val="00C75A7D"/>
    <w:rsid w:val="00C75D66"/>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EE8"/>
    <w:rsid w:val="00C91F69"/>
    <w:rsid w:val="00C92051"/>
    <w:rsid w:val="00C946A0"/>
    <w:rsid w:val="00C94B2E"/>
    <w:rsid w:val="00C95B0F"/>
    <w:rsid w:val="00C95EC3"/>
    <w:rsid w:val="00C978AF"/>
    <w:rsid w:val="00CA0015"/>
    <w:rsid w:val="00CA169D"/>
    <w:rsid w:val="00CA1747"/>
    <w:rsid w:val="00CA1C11"/>
    <w:rsid w:val="00CA2207"/>
    <w:rsid w:val="00CA2D70"/>
    <w:rsid w:val="00CA30F7"/>
    <w:rsid w:val="00CA4510"/>
    <w:rsid w:val="00CA4AB2"/>
    <w:rsid w:val="00CA4AFE"/>
    <w:rsid w:val="00CA54EA"/>
    <w:rsid w:val="00CA5671"/>
    <w:rsid w:val="00CA5B8D"/>
    <w:rsid w:val="00CA5DD1"/>
    <w:rsid w:val="00CA770E"/>
    <w:rsid w:val="00CA7F13"/>
    <w:rsid w:val="00CB0129"/>
    <w:rsid w:val="00CB0901"/>
    <w:rsid w:val="00CB0ADE"/>
    <w:rsid w:val="00CB24A4"/>
    <w:rsid w:val="00CB30D5"/>
    <w:rsid w:val="00CB3CB1"/>
    <w:rsid w:val="00CB41AB"/>
    <w:rsid w:val="00CB4C1E"/>
    <w:rsid w:val="00CB5290"/>
    <w:rsid w:val="00CB57BB"/>
    <w:rsid w:val="00CB5EFD"/>
    <w:rsid w:val="00CB68EF"/>
    <w:rsid w:val="00CB71A2"/>
    <w:rsid w:val="00CB759C"/>
    <w:rsid w:val="00CB79A1"/>
    <w:rsid w:val="00CB79A4"/>
    <w:rsid w:val="00CC049D"/>
    <w:rsid w:val="00CC0A8D"/>
    <w:rsid w:val="00CC16CF"/>
    <w:rsid w:val="00CC2E47"/>
    <w:rsid w:val="00CC32EA"/>
    <w:rsid w:val="00CC3419"/>
    <w:rsid w:val="00CC3A77"/>
    <w:rsid w:val="00CC43F3"/>
    <w:rsid w:val="00CC49B7"/>
    <w:rsid w:val="00CC518E"/>
    <w:rsid w:val="00CC6233"/>
    <w:rsid w:val="00CC6CB1"/>
    <w:rsid w:val="00CC73F0"/>
    <w:rsid w:val="00CC7693"/>
    <w:rsid w:val="00CD043A"/>
    <w:rsid w:val="00CD1735"/>
    <w:rsid w:val="00CD1B62"/>
    <w:rsid w:val="00CD1E70"/>
    <w:rsid w:val="00CD3548"/>
    <w:rsid w:val="00CD4190"/>
    <w:rsid w:val="00CD435C"/>
    <w:rsid w:val="00CD43C8"/>
    <w:rsid w:val="00CD4898"/>
    <w:rsid w:val="00CE0D95"/>
    <w:rsid w:val="00CE0DE7"/>
    <w:rsid w:val="00CE1A43"/>
    <w:rsid w:val="00CE2264"/>
    <w:rsid w:val="00CE3A99"/>
    <w:rsid w:val="00CE3C50"/>
    <w:rsid w:val="00CE4D1D"/>
    <w:rsid w:val="00CE540E"/>
    <w:rsid w:val="00CE714E"/>
    <w:rsid w:val="00CE7B83"/>
    <w:rsid w:val="00CE7BF1"/>
    <w:rsid w:val="00CF001C"/>
    <w:rsid w:val="00CF027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DB4"/>
    <w:rsid w:val="00D03E7C"/>
    <w:rsid w:val="00D048EE"/>
    <w:rsid w:val="00D04B17"/>
    <w:rsid w:val="00D04C58"/>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C95"/>
    <w:rsid w:val="00D359EB"/>
    <w:rsid w:val="00D362DB"/>
    <w:rsid w:val="00D36AE6"/>
    <w:rsid w:val="00D36D97"/>
    <w:rsid w:val="00D371A7"/>
    <w:rsid w:val="00D40327"/>
    <w:rsid w:val="00D411B6"/>
    <w:rsid w:val="00D42D0A"/>
    <w:rsid w:val="00D433D6"/>
    <w:rsid w:val="00D43868"/>
    <w:rsid w:val="00D4557B"/>
    <w:rsid w:val="00D45BA2"/>
    <w:rsid w:val="00D463EA"/>
    <w:rsid w:val="00D46D5B"/>
    <w:rsid w:val="00D46FA8"/>
    <w:rsid w:val="00D47316"/>
    <w:rsid w:val="00D47541"/>
    <w:rsid w:val="00D47A5B"/>
    <w:rsid w:val="00D47A9C"/>
    <w:rsid w:val="00D50810"/>
    <w:rsid w:val="00D50B56"/>
    <w:rsid w:val="00D516BE"/>
    <w:rsid w:val="00D51D1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073"/>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8F1"/>
    <w:rsid w:val="00D93027"/>
    <w:rsid w:val="00D9650F"/>
    <w:rsid w:val="00D970D2"/>
    <w:rsid w:val="00D974F4"/>
    <w:rsid w:val="00D976EB"/>
    <w:rsid w:val="00D97A54"/>
    <w:rsid w:val="00DA0240"/>
    <w:rsid w:val="00DA0948"/>
    <w:rsid w:val="00DA0A4E"/>
    <w:rsid w:val="00DA0D47"/>
    <w:rsid w:val="00DA0F94"/>
    <w:rsid w:val="00DA0FDD"/>
    <w:rsid w:val="00DA10C9"/>
    <w:rsid w:val="00DA1AF1"/>
    <w:rsid w:val="00DA2289"/>
    <w:rsid w:val="00DA3E1F"/>
    <w:rsid w:val="00DA41B1"/>
    <w:rsid w:val="00DA687B"/>
    <w:rsid w:val="00DA6C97"/>
    <w:rsid w:val="00DA79FA"/>
    <w:rsid w:val="00DB01A7"/>
    <w:rsid w:val="00DB0602"/>
    <w:rsid w:val="00DB2BCC"/>
    <w:rsid w:val="00DB3E17"/>
    <w:rsid w:val="00DB41B7"/>
    <w:rsid w:val="00DB4273"/>
    <w:rsid w:val="00DB4CC7"/>
    <w:rsid w:val="00DB4EFF"/>
    <w:rsid w:val="00DB50CF"/>
    <w:rsid w:val="00DB64C8"/>
    <w:rsid w:val="00DB6D02"/>
    <w:rsid w:val="00DC14C3"/>
    <w:rsid w:val="00DC1B3F"/>
    <w:rsid w:val="00DC1E09"/>
    <w:rsid w:val="00DC3470"/>
    <w:rsid w:val="00DC5233"/>
    <w:rsid w:val="00DC5332"/>
    <w:rsid w:val="00DC5638"/>
    <w:rsid w:val="00DC567F"/>
    <w:rsid w:val="00DC59F5"/>
    <w:rsid w:val="00DC6663"/>
    <w:rsid w:val="00DC6FEB"/>
    <w:rsid w:val="00DC769E"/>
    <w:rsid w:val="00DC7A3F"/>
    <w:rsid w:val="00DD2498"/>
    <w:rsid w:val="00DD322C"/>
    <w:rsid w:val="00DD3E3D"/>
    <w:rsid w:val="00DD3F62"/>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1E86"/>
    <w:rsid w:val="00DF5182"/>
    <w:rsid w:val="00DF68A6"/>
    <w:rsid w:val="00DF72A4"/>
    <w:rsid w:val="00E01503"/>
    <w:rsid w:val="00E01DB2"/>
    <w:rsid w:val="00E020C1"/>
    <w:rsid w:val="00E02F60"/>
    <w:rsid w:val="00E038DA"/>
    <w:rsid w:val="00E040F0"/>
    <w:rsid w:val="00E04589"/>
    <w:rsid w:val="00E045AE"/>
    <w:rsid w:val="00E046C2"/>
    <w:rsid w:val="00E04FA9"/>
    <w:rsid w:val="00E05426"/>
    <w:rsid w:val="00E05F32"/>
    <w:rsid w:val="00E067BF"/>
    <w:rsid w:val="00E068AC"/>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D2E"/>
    <w:rsid w:val="00E34189"/>
    <w:rsid w:val="00E34F0D"/>
    <w:rsid w:val="00E36717"/>
    <w:rsid w:val="00E36A86"/>
    <w:rsid w:val="00E36CDC"/>
    <w:rsid w:val="00E410D5"/>
    <w:rsid w:val="00E41156"/>
    <w:rsid w:val="00E41195"/>
    <w:rsid w:val="00E41620"/>
    <w:rsid w:val="00E4239E"/>
    <w:rsid w:val="00E42FEB"/>
    <w:rsid w:val="00E430BF"/>
    <w:rsid w:val="00E43CEB"/>
    <w:rsid w:val="00E4424D"/>
    <w:rsid w:val="00E449ED"/>
    <w:rsid w:val="00E44D86"/>
    <w:rsid w:val="00E45007"/>
    <w:rsid w:val="00E45ACA"/>
    <w:rsid w:val="00E45C7F"/>
    <w:rsid w:val="00E46422"/>
    <w:rsid w:val="00E46DBA"/>
    <w:rsid w:val="00E51117"/>
    <w:rsid w:val="00E51214"/>
    <w:rsid w:val="00E51EEA"/>
    <w:rsid w:val="00E52B1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D6"/>
    <w:rsid w:val="00E77EEE"/>
    <w:rsid w:val="00E8042C"/>
    <w:rsid w:val="00E805B6"/>
    <w:rsid w:val="00E813A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7A3"/>
    <w:rsid w:val="00E968EF"/>
    <w:rsid w:val="00E969ED"/>
    <w:rsid w:val="00E96E51"/>
    <w:rsid w:val="00E9746B"/>
    <w:rsid w:val="00E97AB0"/>
    <w:rsid w:val="00EA059F"/>
    <w:rsid w:val="00EA06E9"/>
    <w:rsid w:val="00EA0ACD"/>
    <w:rsid w:val="00EA150B"/>
    <w:rsid w:val="00EA1765"/>
    <w:rsid w:val="00EA2637"/>
    <w:rsid w:val="00EA318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DB6"/>
    <w:rsid w:val="00ED42AD"/>
    <w:rsid w:val="00ED4C1D"/>
    <w:rsid w:val="00ED5C1C"/>
    <w:rsid w:val="00ED6836"/>
    <w:rsid w:val="00ED71F0"/>
    <w:rsid w:val="00EE0172"/>
    <w:rsid w:val="00EE09A4"/>
    <w:rsid w:val="00EE0EB3"/>
    <w:rsid w:val="00EE0EF1"/>
    <w:rsid w:val="00EE11C5"/>
    <w:rsid w:val="00EE1F19"/>
    <w:rsid w:val="00EE2663"/>
    <w:rsid w:val="00EE55F5"/>
    <w:rsid w:val="00EE5855"/>
    <w:rsid w:val="00EE5A09"/>
    <w:rsid w:val="00EE7019"/>
    <w:rsid w:val="00EE73A8"/>
    <w:rsid w:val="00EE7A99"/>
    <w:rsid w:val="00EF056B"/>
    <w:rsid w:val="00EF124E"/>
    <w:rsid w:val="00EF1265"/>
    <w:rsid w:val="00EF2159"/>
    <w:rsid w:val="00EF24C7"/>
    <w:rsid w:val="00EF273B"/>
    <w:rsid w:val="00EF2954"/>
    <w:rsid w:val="00EF2B43"/>
    <w:rsid w:val="00EF352E"/>
    <w:rsid w:val="00EF3662"/>
    <w:rsid w:val="00EF3A5B"/>
    <w:rsid w:val="00EF4630"/>
    <w:rsid w:val="00EF4BBA"/>
    <w:rsid w:val="00EF6526"/>
    <w:rsid w:val="00EF6DF2"/>
    <w:rsid w:val="00EF7868"/>
    <w:rsid w:val="00F00A77"/>
    <w:rsid w:val="00F00C96"/>
    <w:rsid w:val="00F01D1E"/>
    <w:rsid w:val="00F02078"/>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28"/>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549"/>
    <w:rsid w:val="00F47D34"/>
    <w:rsid w:val="00F51B3A"/>
    <w:rsid w:val="00F53525"/>
    <w:rsid w:val="00F546F2"/>
    <w:rsid w:val="00F5526F"/>
    <w:rsid w:val="00F55654"/>
    <w:rsid w:val="00F556B0"/>
    <w:rsid w:val="00F562EA"/>
    <w:rsid w:val="00F5653D"/>
    <w:rsid w:val="00F56E8E"/>
    <w:rsid w:val="00F60675"/>
    <w:rsid w:val="00F607C7"/>
    <w:rsid w:val="00F60A05"/>
    <w:rsid w:val="00F60C5F"/>
    <w:rsid w:val="00F61626"/>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FB9"/>
    <w:rsid w:val="00F839B3"/>
    <w:rsid w:val="00F83B76"/>
    <w:rsid w:val="00F8462A"/>
    <w:rsid w:val="00F85DFC"/>
    <w:rsid w:val="00F85F62"/>
    <w:rsid w:val="00F86162"/>
    <w:rsid w:val="00F867C4"/>
    <w:rsid w:val="00F86ED5"/>
    <w:rsid w:val="00F871C2"/>
    <w:rsid w:val="00F91283"/>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93C"/>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589"/>
    <w:rsid w:val="00FC096C"/>
    <w:rsid w:val="00FC0FDC"/>
    <w:rsid w:val="00FC22F4"/>
    <w:rsid w:val="00FC283C"/>
    <w:rsid w:val="00FC31D8"/>
    <w:rsid w:val="00FC3DEA"/>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2C8B"/>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409"/>
    <w:rsid w:val="00FF3D6A"/>
    <w:rsid w:val="00FF3E3D"/>
    <w:rsid w:val="00FF3F8F"/>
    <w:rsid w:val="00FF611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F6BB10E8-C7C8-4E12-B29B-0E3C919D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A77"/>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8300686">
      <w:bodyDiv w:val="1"/>
      <w:marLeft w:val="0"/>
      <w:marRight w:val="0"/>
      <w:marTop w:val="0"/>
      <w:marBottom w:val="0"/>
      <w:divBdr>
        <w:top w:val="none" w:sz="0" w:space="0" w:color="auto"/>
        <w:left w:val="none" w:sz="0" w:space="0" w:color="auto"/>
        <w:bottom w:val="none" w:sz="0" w:space="0" w:color="auto"/>
        <w:right w:val="none" w:sz="0" w:space="0" w:color="auto"/>
      </w:divBdr>
    </w:div>
    <w:div w:id="14536459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0423598">
      <w:bodyDiv w:val="1"/>
      <w:marLeft w:val="0"/>
      <w:marRight w:val="0"/>
      <w:marTop w:val="0"/>
      <w:marBottom w:val="0"/>
      <w:divBdr>
        <w:top w:val="none" w:sz="0" w:space="0" w:color="auto"/>
        <w:left w:val="none" w:sz="0" w:space="0" w:color="auto"/>
        <w:bottom w:val="none" w:sz="0" w:space="0" w:color="auto"/>
        <w:right w:val="none" w:sz="0" w:space="0" w:color="auto"/>
      </w:divBdr>
    </w:div>
    <w:div w:id="77270077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213088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909432">
      <w:bodyDiv w:val="1"/>
      <w:marLeft w:val="0"/>
      <w:marRight w:val="0"/>
      <w:marTop w:val="0"/>
      <w:marBottom w:val="0"/>
      <w:divBdr>
        <w:top w:val="none" w:sz="0" w:space="0" w:color="auto"/>
        <w:left w:val="none" w:sz="0" w:space="0" w:color="auto"/>
        <w:bottom w:val="none" w:sz="0" w:space="0" w:color="auto"/>
        <w:right w:val="none" w:sz="0" w:space="0" w:color="auto"/>
      </w:divBdr>
    </w:div>
    <w:div w:id="1488400062">
      <w:bodyDiv w:val="1"/>
      <w:marLeft w:val="0"/>
      <w:marRight w:val="0"/>
      <w:marTop w:val="0"/>
      <w:marBottom w:val="0"/>
      <w:divBdr>
        <w:top w:val="none" w:sz="0" w:space="0" w:color="auto"/>
        <w:left w:val="none" w:sz="0" w:space="0" w:color="auto"/>
        <w:bottom w:val="none" w:sz="0" w:space="0" w:color="auto"/>
        <w:right w:val="none" w:sz="0" w:space="0" w:color="auto"/>
      </w:divBdr>
      <w:divsChild>
        <w:div w:id="348720981">
          <w:marLeft w:val="0"/>
          <w:marRight w:val="0"/>
          <w:marTop w:val="0"/>
          <w:marBottom w:val="0"/>
          <w:divBdr>
            <w:top w:val="none" w:sz="0" w:space="0" w:color="auto"/>
            <w:left w:val="none" w:sz="0" w:space="0" w:color="auto"/>
            <w:bottom w:val="none" w:sz="0" w:space="0" w:color="auto"/>
            <w:right w:val="none" w:sz="0" w:space="0" w:color="auto"/>
          </w:divBdr>
        </w:div>
      </w:divsChild>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3875532">
      <w:bodyDiv w:val="1"/>
      <w:marLeft w:val="0"/>
      <w:marRight w:val="0"/>
      <w:marTop w:val="0"/>
      <w:marBottom w:val="0"/>
      <w:divBdr>
        <w:top w:val="none" w:sz="0" w:space="0" w:color="auto"/>
        <w:left w:val="none" w:sz="0" w:space="0" w:color="auto"/>
        <w:bottom w:val="none" w:sz="0" w:space="0" w:color="auto"/>
        <w:right w:val="none" w:sz="0" w:space="0" w:color="auto"/>
      </w:divBdr>
    </w:div>
    <w:div w:id="167884678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41616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p--12@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1F08F-986A-4BC7-A431-CA927319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72</Pages>
  <Words>17559</Words>
  <Characters>133199</Characters>
  <Application>Microsoft Office Word</Application>
  <DocSecurity>0</DocSecurity>
  <Lines>1109</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312</cp:revision>
  <cp:lastPrinted>2018-02-16T07:12:00Z</cp:lastPrinted>
  <dcterms:created xsi:type="dcterms:W3CDTF">2022-10-31T10:53:00Z</dcterms:created>
  <dcterms:modified xsi:type="dcterms:W3CDTF">2024-12-04T06:14:00Z</dcterms:modified>
</cp:coreProperties>
</file>